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-106" w:type="dxa"/>
        <w:tblLook w:val="00A0"/>
      </w:tblPr>
      <w:tblGrid>
        <w:gridCol w:w="566"/>
        <w:gridCol w:w="236"/>
        <w:gridCol w:w="4010"/>
        <w:gridCol w:w="3839"/>
        <w:gridCol w:w="236"/>
        <w:gridCol w:w="684"/>
      </w:tblGrid>
      <w:tr w:rsidR="00973468" w:rsidRPr="00A1286A">
        <w:trPr>
          <w:trHeight w:val="419"/>
        </w:trPr>
        <w:tc>
          <w:tcPr>
            <w:tcW w:w="9571" w:type="dxa"/>
            <w:gridSpan w:val="6"/>
          </w:tcPr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КОУРАКСКОГО СЕЛЬСОВЕТА</w:t>
            </w:r>
          </w:p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ТОГУЧИНСКОГО РАЙОНА</w:t>
            </w:r>
          </w:p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973468" w:rsidRPr="00A1286A">
        <w:trPr>
          <w:trHeight w:val="305"/>
        </w:trPr>
        <w:tc>
          <w:tcPr>
            <w:tcW w:w="9571" w:type="dxa"/>
            <w:gridSpan w:val="6"/>
          </w:tcPr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468" w:rsidRPr="00A1286A">
        <w:tc>
          <w:tcPr>
            <w:tcW w:w="9571" w:type="dxa"/>
            <w:gridSpan w:val="6"/>
          </w:tcPr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86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73468" w:rsidRPr="00A1286A">
        <w:trPr>
          <w:trHeight w:val="206"/>
        </w:trPr>
        <w:tc>
          <w:tcPr>
            <w:tcW w:w="9571" w:type="dxa"/>
            <w:gridSpan w:val="6"/>
          </w:tcPr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73468" w:rsidRPr="00A1286A">
        <w:tc>
          <w:tcPr>
            <w:tcW w:w="4812" w:type="dxa"/>
            <w:gridSpan w:val="3"/>
            <w:vAlign w:val="center"/>
          </w:tcPr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27.05.2015</w:t>
            </w:r>
          </w:p>
        </w:tc>
        <w:tc>
          <w:tcPr>
            <w:tcW w:w="4759" w:type="dxa"/>
            <w:gridSpan w:val="3"/>
            <w:vAlign w:val="center"/>
          </w:tcPr>
          <w:p w:rsidR="00973468" w:rsidRPr="00A1286A" w:rsidRDefault="00973468" w:rsidP="000B0CCB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A12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    42</w:t>
            </w:r>
          </w:p>
        </w:tc>
      </w:tr>
      <w:tr w:rsidR="00973468" w:rsidRPr="00A1286A">
        <w:trPr>
          <w:trHeight w:val="181"/>
        </w:trPr>
        <w:tc>
          <w:tcPr>
            <w:tcW w:w="9571" w:type="dxa"/>
            <w:gridSpan w:val="6"/>
          </w:tcPr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468" w:rsidRPr="00A1286A">
        <w:tc>
          <w:tcPr>
            <w:tcW w:w="9571" w:type="dxa"/>
            <w:gridSpan w:val="6"/>
          </w:tcPr>
          <w:p w:rsidR="00973468" w:rsidRPr="00A1286A" w:rsidRDefault="00973468" w:rsidP="000B0C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Коурак</w:t>
            </w:r>
          </w:p>
        </w:tc>
      </w:tr>
      <w:tr w:rsidR="00973468" w:rsidRPr="00A1286A">
        <w:trPr>
          <w:trHeight w:val="309"/>
        </w:trPr>
        <w:tc>
          <w:tcPr>
            <w:tcW w:w="9571" w:type="dxa"/>
            <w:gridSpan w:val="6"/>
          </w:tcPr>
          <w:p w:rsidR="00973468" w:rsidRPr="00A1286A" w:rsidRDefault="00973468" w:rsidP="000B0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468" w:rsidRPr="00A1286A">
        <w:trPr>
          <w:trHeight w:val="177"/>
        </w:trPr>
        <w:tc>
          <w:tcPr>
            <w:tcW w:w="566" w:type="dxa"/>
          </w:tcPr>
          <w:p w:rsidR="00973468" w:rsidRPr="00A1286A" w:rsidRDefault="00973468" w:rsidP="000B0CCB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</w:tcPr>
          <w:p w:rsidR="00973468" w:rsidRPr="00A1286A" w:rsidRDefault="00973468" w:rsidP="000B0CCB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973468" w:rsidRPr="00A1286A" w:rsidRDefault="00973468" w:rsidP="000B0CCB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изменении вида разрешенного использования земельного участка с кадастровым номером 54:24:056001:34</w:t>
            </w:r>
          </w:p>
          <w:p w:rsidR="00973468" w:rsidRPr="00A1286A" w:rsidRDefault="00973468" w:rsidP="000B0CCB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973468" w:rsidRPr="00A1286A" w:rsidRDefault="00973468" w:rsidP="000B0CCB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4" w:type="dxa"/>
          </w:tcPr>
          <w:p w:rsidR="00973468" w:rsidRPr="00A1286A" w:rsidRDefault="00973468" w:rsidP="000B0CCB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73468" w:rsidRPr="00A1286A" w:rsidRDefault="00973468" w:rsidP="00567354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468" w:rsidRPr="00A1286A" w:rsidRDefault="00973468" w:rsidP="0056735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6A">
        <w:rPr>
          <w:rFonts w:ascii="Times New Roman" w:hAnsi="Times New Roman" w:cs="Times New Roman"/>
          <w:sz w:val="28"/>
          <w:szCs w:val="28"/>
        </w:rPr>
        <w:t>В соответствии со статьей 37 Градостроительного кодекса Российской Федерации,</w:t>
      </w:r>
      <w:r w:rsidRPr="00A1286A">
        <w:rPr>
          <w:rFonts w:ascii="Times New Roman" w:hAnsi="Times New Roman" w:cs="Times New Roman"/>
          <w:sz w:val="28"/>
          <w:szCs w:val="28"/>
          <w:lang w:eastAsia="ru-RU"/>
        </w:rPr>
        <w:t>администрация Коуракского сельсовета Тогучинского района Новосибирской  области</w:t>
      </w:r>
    </w:p>
    <w:p w:rsidR="00973468" w:rsidRPr="00A1286A" w:rsidRDefault="00973468" w:rsidP="0056735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468" w:rsidRPr="00A1286A" w:rsidRDefault="00973468" w:rsidP="00567354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6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973468" w:rsidRPr="00A1286A" w:rsidRDefault="00973468" w:rsidP="00567354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468" w:rsidRPr="00A1286A" w:rsidRDefault="00973468" w:rsidP="0056735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6A">
        <w:rPr>
          <w:rFonts w:ascii="Times New Roman" w:hAnsi="Times New Roman" w:cs="Times New Roman"/>
          <w:sz w:val="28"/>
          <w:szCs w:val="28"/>
          <w:lang w:eastAsia="ru-RU"/>
        </w:rPr>
        <w:t>1. Изменить вид использования земельного участка с кадастровым номером 54:24:056001:34, имеющего местоположение: Новосибирская область, Тогучинский район, п. Мирный, с «для индивидуального садоводства с правом строительства жилого дома» на «ведение личного подсобного хозяйства».</w:t>
      </w:r>
    </w:p>
    <w:p w:rsidR="00973468" w:rsidRPr="00A1286A" w:rsidRDefault="00973468" w:rsidP="00567354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468" w:rsidRPr="00A1286A" w:rsidRDefault="00973468" w:rsidP="00567354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468" w:rsidRPr="00A1286A" w:rsidRDefault="00973468" w:rsidP="00567354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  <w:lang w:eastAsia="ru-RU"/>
        </w:rPr>
      </w:pPr>
      <w:r w:rsidRPr="00A1286A">
        <w:rPr>
          <w:rFonts w:ascii="Times New Roman" w:hAnsi="Times New Roman" w:cs="Times New Roman"/>
          <w:sz w:val="28"/>
          <w:szCs w:val="28"/>
          <w:lang w:eastAsia="ru-RU"/>
        </w:rPr>
        <w:t>Глава Коуракского сельсовета</w:t>
      </w:r>
    </w:p>
    <w:p w:rsidR="00973468" w:rsidRPr="00A1286A" w:rsidRDefault="00973468" w:rsidP="00567354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  <w:lang w:eastAsia="ru-RU"/>
        </w:rPr>
      </w:pPr>
      <w:r w:rsidRPr="00A1286A">
        <w:rPr>
          <w:rFonts w:ascii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973468" w:rsidRPr="00A1286A" w:rsidRDefault="00973468" w:rsidP="00567354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  <w:lang w:eastAsia="ru-RU"/>
        </w:rPr>
      </w:pPr>
      <w:r w:rsidRPr="00A1286A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В.А. Шитов</w:t>
      </w:r>
    </w:p>
    <w:p w:rsidR="00973468" w:rsidRPr="00A1286A" w:rsidRDefault="00973468" w:rsidP="00567354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468" w:rsidRPr="00A1286A" w:rsidRDefault="00973468" w:rsidP="00567354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468" w:rsidRPr="00A1286A" w:rsidRDefault="00973468" w:rsidP="00567354">
      <w:pPr>
        <w:rPr>
          <w:rFonts w:ascii="Times New Roman" w:hAnsi="Times New Roman" w:cs="Times New Roman"/>
          <w:sz w:val="28"/>
          <w:szCs w:val="28"/>
        </w:rPr>
      </w:pPr>
    </w:p>
    <w:p w:rsidR="00973468" w:rsidRDefault="00973468">
      <w:bookmarkStart w:id="0" w:name="_GoBack"/>
      <w:bookmarkEnd w:id="0"/>
    </w:p>
    <w:sectPr w:rsidR="00973468" w:rsidSect="0074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75E"/>
    <w:rsid w:val="000B0CCB"/>
    <w:rsid w:val="0033575E"/>
    <w:rsid w:val="004569B0"/>
    <w:rsid w:val="005031B9"/>
    <w:rsid w:val="00567354"/>
    <w:rsid w:val="00745CDC"/>
    <w:rsid w:val="00973468"/>
    <w:rsid w:val="00987BD2"/>
    <w:rsid w:val="00A1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3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133</Words>
  <Characters>763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Evdokimova Jellya</dc:creator>
  <cp:keywords/>
  <dc:description/>
  <cp:lastModifiedBy>User</cp:lastModifiedBy>
  <cp:revision>2</cp:revision>
  <cp:lastPrinted>2015-05-27T05:15:00Z</cp:lastPrinted>
  <dcterms:created xsi:type="dcterms:W3CDTF">2015-05-27T05:16:00Z</dcterms:created>
  <dcterms:modified xsi:type="dcterms:W3CDTF">2015-05-27T05:16:00Z</dcterms:modified>
</cp:coreProperties>
</file>