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BB" w:rsidRPr="00387D0B" w:rsidRDefault="00C43DBB" w:rsidP="00E70431">
      <w:pPr>
        <w:jc w:val="center"/>
        <w:rPr>
          <w:sz w:val="28"/>
          <w:szCs w:val="28"/>
        </w:rPr>
      </w:pPr>
      <w:r w:rsidRPr="00387D0B">
        <w:rPr>
          <w:sz w:val="28"/>
          <w:szCs w:val="28"/>
        </w:rPr>
        <w:t>АДМИНИСТРАЦИЯ</w:t>
      </w:r>
    </w:p>
    <w:p w:rsidR="00C43DBB" w:rsidRPr="00E70431" w:rsidRDefault="00C43DBB" w:rsidP="00E7043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КОУРАКСКОГО</w:t>
      </w:r>
      <w:r w:rsidRPr="00E70431">
        <w:rPr>
          <w:sz w:val="28"/>
          <w:szCs w:val="28"/>
        </w:rPr>
        <w:t xml:space="preserve">  СЕЛЬСОВЕТА</w:t>
      </w:r>
    </w:p>
    <w:p w:rsidR="00C43DBB" w:rsidRPr="00E70431" w:rsidRDefault="00C43DBB" w:rsidP="00E70431">
      <w:pPr>
        <w:jc w:val="center"/>
        <w:rPr>
          <w:sz w:val="28"/>
          <w:szCs w:val="28"/>
        </w:rPr>
      </w:pPr>
      <w:r w:rsidRPr="00E70431">
        <w:rPr>
          <w:sz w:val="28"/>
          <w:szCs w:val="28"/>
        </w:rPr>
        <w:t>ТОГУЧИНСКОГО  РАЙОНА</w:t>
      </w:r>
    </w:p>
    <w:p w:rsidR="00C43DBB" w:rsidRPr="00E70431" w:rsidRDefault="00C43DBB" w:rsidP="00E70431">
      <w:pPr>
        <w:jc w:val="center"/>
        <w:rPr>
          <w:sz w:val="28"/>
          <w:szCs w:val="28"/>
        </w:rPr>
      </w:pPr>
      <w:r w:rsidRPr="00E70431">
        <w:rPr>
          <w:sz w:val="28"/>
          <w:szCs w:val="28"/>
        </w:rPr>
        <w:t>НОВОСИБИРСКОЙ  ОБЛАСТИ</w:t>
      </w:r>
    </w:p>
    <w:p w:rsidR="00C43DBB" w:rsidRPr="00E70431" w:rsidRDefault="00C43DBB" w:rsidP="00E70431">
      <w:pPr>
        <w:jc w:val="center"/>
        <w:rPr>
          <w:sz w:val="28"/>
          <w:szCs w:val="28"/>
        </w:rPr>
      </w:pPr>
    </w:p>
    <w:p w:rsidR="00C43DBB" w:rsidRPr="00387D0B" w:rsidRDefault="00C43DBB" w:rsidP="00E70431">
      <w:pPr>
        <w:pStyle w:val="FR1"/>
        <w:rPr>
          <w:sz w:val="28"/>
          <w:szCs w:val="28"/>
        </w:rPr>
      </w:pPr>
      <w:r w:rsidRPr="00387D0B">
        <w:rPr>
          <w:sz w:val="28"/>
          <w:szCs w:val="28"/>
        </w:rPr>
        <w:t>ПОСТАНОВЛЕНИЕ</w:t>
      </w:r>
    </w:p>
    <w:p w:rsidR="00C43DBB" w:rsidRPr="00387D0B" w:rsidRDefault="00C43DBB" w:rsidP="00E70431">
      <w:pPr>
        <w:pStyle w:val="FR1"/>
        <w:rPr>
          <w:sz w:val="28"/>
          <w:szCs w:val="28"/>
        </w:rPr>
      </w:pPr>
    </w:p>
    <w:p w:rsidR="00C43DBB" w:rsidRPr="00387D0B" w:rsidRDefault="00C43DBB" w:rsidP="00E70431">
      <w:pPr>
        <w:pStyle w:val="2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30.01</w:t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.2014                 </w:t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softHyphen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softHyphen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softHyphen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softHyphen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softHyphen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softHyphen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softHyphen/>
        <w:t xml:space="preserve">        </w:t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tab/>
        <w:t xml:space="preserve">        с.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</w:rPr>
        <w:t>Коурак</w:t>
      </w:r>
      <w:proofErr w:type="spellEnd"/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387D0B">
        <w:rPr>
          <w:rFonts w:ascii="Times New Roman" w:hAnsi="Times New Roman" w:cs="Times New Roman"/>
          <w:b w:val="0"/>
          <w:bCs w:val="0"/>
          <w:i w:val="0"/>
          <w:iCs w:val="0"/>
        </w:rPr>
        <w:tab/>
        <w:t xml:space="preserve">           №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13</w:t>
      </w: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jc w:val="center"/>
        <w:rPr>
          <w:sz w:val="28"/>
          <w:szCs w:val="28"/>
        </w:rPr>
      </w:pPr>
      <w:r w:rsidRPr="00387D0B">
        <w:rPr>
          <w:sz w:val="28"/>
          <w:szCs w:val="28"/>
        </w:rPr>
        <w:t xml:space="preserve">Об утверждении регламента работы  администрации </w:t>
      </w:r>
      <w:r>
        <w:rPr>
          <w:sz w:val="28"/>
          <w:szCs w:val="28"/>
        </w:rPr>
        <w:t>Коуракског</w:t>
      </w:r>
      <w:r w:rsidRPr="00387D0B">
        <w:rPr>
          <w:sz w:val="28"/>
          <w:szCs w:val="28"/>
        </w:rPr>
        <w:t>о сельсовета</w:t>
      </w:r>
    </w:p>
    <w:p w:rsidR="00C43DBB" w:rsidRPr="00387D0B" w:rsidRDefault="00C43DBB" w:rsidP="00E70431">
      <w:pPr>
        <w:jc w:val="center"/>
        <w:rPr>
          <w:sz w:val="28"/>
          <w:szCs w:val="28"/>
        </w:rPr>
      </w:pPr>
      <w:r w:rsidRPr="00387D0B">
        <w:rPr>
          <w:sz w:val="28"/>
          <w:szCs w:val="28"/>
        </w:rPr>
        <w:t>Тогучинского района Новосибирской области</w:t>
      </w: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ind w:firstLine="993"/>
        <w:jc w:val="both"/>
        <w:rPr>
          <w:sz w:val="28"/>
          <w:szCs w:val="28"/>
        </w:rPr>
      </w:pPr>
      <w:r w:rsidRPr="00387D0B">
        <w:rPr>
          <w:sz w:val="28"/>
          <w:szCs w:val="28"/>
        </w:rPr>
        <w:t xml:space="preserve">В соответствии с Федеральным законом  от 6 октября 2003 года № 131-ФЗ «Об общих принципах организации местного самоуправления в Российской Федерации», Федеральным законом  от 2 марта 2007 года « 25-ФЗ «О муниципальной службе в Российской </w:t>
      </w:r>
      <w:r>
        <w:rPr>
          <w:sz w:val="28"/>
          <w:szCs w:val="28"/>
        </w:rPr>
        <w:t>Федерации», Уставом  Коуракского</w:t>
      </w:r>
      <w:r w:rsidRPr="00387D0B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овета, администрация Коуракского</w:t>
      </w:r>
      <w:r w:rsidRPr="00387D0B">
        <w:rPr>
          <w:sz w:val="28"/>
          <w:szCs w:val="28"/>
        </w:rPr>
        <w:t xml:space="preserve"> сельсовета,</w:t>
      </w: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jc w:val="both"/>
        <w:rPr>
          <w:sz w:val="28"/>
          <w:szCs w:val="28"/>
        </w:rPr>
      </w:pPr>
      <w:r w:rsidRPr="00387D0B">
        <w:rPr>
          <w:sz w:val="28"/>
          <w:szCs w:val="28"/>
        </w:rPr>
        <w:t>ПОСТАНОВЛЯЕТ:</w:t>
      </w: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884283">
      <w:pPr>
        <w:ind w:firstLine="993"/>
        <w:jc w:val="both"/>
        <w:rPr>
          <w:sz w:val="28"/>
          <w:szCs w:val="28"/>
        </w:rPr>
      </w:pPr>
      <w:r w:rsidRPr="00387D0B">
        <w:rPr>
          <w:sz w:val="28"/>
          <w:szCs w:val="28"/>
        </w:rPr>
        <w:t xml:space="preserve">1. Утвердить регламент </w:t>
      </w:r>
      <w:r>
        <w:rPr>
          <w:sz w:val="28"/>
          <w:szCs w:val="28"/>
        </w:rPr>
        <w:t>работы администрации Коуракского</w:t>
      </w:r>
      <w:r w:rsidRPr="00387D0B">
        <w:rPr>
          <w:sz w:val="28"/>
          <w:szCs w:val="28"/>
        </w:rPr>
        <w:t xml:space="preserve"> сельсовета Тогучинского района Новосибирской области  </w:t>
      </w:r>
      <w:proofErr w:type="gramStart"/>
      <w:r w:rsidRPr="00387D0B">
        <w:rPr>
          <w:sz w:val="28"/>
          <w:szCs w:val="28"/>
        </w:rPr>
        <w:t>согласно приложения</w:t>
      </w:r>
      <w:proofErr w:type="gramEnd"/>
      <w:r w:rsidRPr="00387D0B">
        <w:rPr>
          <w:sz w:val="28"/>
          <w:szCs w:val="28"/>
        </w:rPr>
        <w:t xml:space="preserve"> № 1.</w:t>
      </w: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jc w:val="both"/>
        <w:rPr>
          <w:sz w:val="28"/>
          <w:szCs w:val="28"/>
        </w:rPr>
      </w:pPr>
    </w:p>
    <w:p w:rsidR="00C43DBB" w:rsidRPr="00387D0B" w:rsidRDefault="00C43DBB" w:rsidP="00E70431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Коуракского</w:t>
      </w:r>
      <w:r w:rsidRPr="00387D0B">
        <w:rPr>
          <w:sz w:val="28"/>
          <w:szCs w:val="28"/>
        </w:rPr>
        <w:t xml:space="preserve"> сельсовета                                       </w:t>
      </w:r>
      <w:r>
        <w:rPr>
          <w:sz w:val="28"/>
          <w:szCs w:val="28"/>
        </w:rPr>
        <w:t xml:space="preserve">                    В.А.Шитов</w:t>
      </w:r>
    </w:p>
    <w:p w:rsidR="00C43DBB" w:rsidRPr="00387D0B" w:rsidRDefault="00C43DBB" w:rsidP="00E70431">
      <w:pPr>
        <w:jc w:val="right"/>
        <w:rPr>
          <w:sz w:val="28"/>
          <w:szCs w:val="28"/>
        </w:rPr>
      </w:pPr>
    </w:p>
    <w:p w:rsidR="00C43DBB" w:rsidRPr="00387D0B" w:rsidRDefault="00C43DBB" w:rsidP="00E70431">
      <w:pPr>
        <w:jc w:val="right"/>
        <w:rPr>
          <w:sz w:val="28"/>
          <w:szCs w:val="28"/>
        </w:rPr>
      </w:pPr>
    </w:p>
    <w:p w:rsidR="00C43DBB" w:rsidRPr="00387D0B" w:rsidRDefault="00C43DBB" w:rsidP="00E70431">
      <w:pPr>
        <w:jc w:val="right"/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16"/>
          <w:szCs w:val="16"/>
        </w:rPr>
      </w:pPr>
    </w:p>
    <w:p w:rsidR="00C43DBB" w:rsidRDefault="00C43DBB" w:rsidP="00E70431">
      <w:pPr>
        <w:jc w:val="right"/>
        <w:rPr>
          <w:sz w:val="16"/>
          <w:szCs w:val="16"/>
        </w:rPr>
      </w:pPr>
    </w:p>
    <w:p w:rsidR="00C43DBB" w:rsidRDefault="00C43DBB" w:rsidP="00E70431">
      <w:pPr>
        <w:jc w:val="right"/>
        <w:rPr>
          <w:sz w:val="16"/>
          <w:szCs w:val="16"/>
        </w:rPr>
      </w:pPr>
    </w:p>
    <w:p w:rsidR="00C43DBB" w:rsidRDefault="00C43DBB" w:rsidP="00E70431">
      <w:pPr>
        <w:jc w:val="right"/>
        <w:rPr>
          <w:b/>
          <w:bCs/>
          <w:sz w:val="28"/>
          <w:szCs w:val="28"/>
        </w:rPr>
      </w:pPr>
    </w:p>
    <w:p w:rsidR="00C43DBB" w:rsidRPr="00387D0B" w:rsidRDefault="00C43DBB" w:rsidP="00E70431">
      <w:pPr>
        <w:jc w:val="right"/>
        <w:rPr>
          <w:b/>
          <w:bCs/>
          <w:sz w:val="28"/>
          <w:szCs w:val="28"/>
        </w:rPr>
      </w:pPr>
      <w:r w:rsidRPr="00387D0B">
        <w:rPr>
          <w:b/>
          <w:bCs/>
          <w:sz w:val="28"/>
          <w:szCs w:val="28"/>
        </w:rPr>
        <w:lastRenderedPageBreak/>
        <w:t>Приложение №1</w:t>
      </w:r>
    </w:p>
    <w:p w:rsidR="00C43DBB" w:rsidRPr="00387D0B" w:rsidRDefault="00C43DBB" w:rsidP="00E70431">
      <w:pPr>
        <w:jc w:val="center"/>
        <w:rPr>
          <w:b/>
          <w:bCs/>
          <w:sz w:val="28"/>
          <w:szCs w:val="28"/>
        </w:rPr>
      </w:pPr>
    </w:p>
    <w:p w:rsidR="00C43DBB" w:rsidRPr="00387D0B" w:rsidRDefault="00C43DBB" w:rsidP="00E70431">
      <w:pPr>
        <w:jc w:val="center"/>
        <w:rPr>
          <w:b/>
          <w:bCs/>
          <w:sz w:val="28"/>
          <w:szCs w:val="28"/>
        </w:rPr>
      </w:pPr>
      <w:r w:rsidRPr="00387D0B">
        <w:rPr>
          <w:b/>
          <w:bCs/>
          <w:sz w:val="28"/>
          <w:szCs w:val="28"/>
        </w:rPr>
        <w:t xml:space="preserve">Регламент работы </w:t>
      </w:r>
    </w:p>
    <w:p w:rsidR="00C43DBB" w:rsidRPr="00387D0B" w:rsidRDefault="00C43DBB" w:rsidP="00E70431">
      <w:pPr>
        <w:jc w:val="center"/>
        <w:rPr>
          <w:b/>
          <w:bCs/>
          <w:sz w:val="28"/>
          <w:szCs w:val="28"/>
        </w:rPr>
      </w:pPr>
      <w:r w:rsidRPr="00387D0B">
        <w:rPr>
          <w:b/>
          <w:bCs/>
          <w:sz w:val="28"/>
          <w:szCs w:val="28"/>
        </w:rPr>
        <w:t xml:space="preserve">администрации </w:t>
      </w:r>
      <w:r w:rsidR="0067385F">
        <w:rPr>
          <w:b/>
          <w:bCs/>
          <w:sz w:val="28"/>
          <w:szCs w:val="28"/>
        </w:rPr>
        <w:t>Коуракског</w:t>
      </w:r>
      <w:bookmarkStart w:id="0" w:name="_GoBack"/>
      <w:bookmarkEnd w:id="0"/>
      <w:r w:rsidRPr="00387D0B">
        <w:rPr>
          <w:b/>
          <w:bCs/>
          <w:sz w:val="28"/>
          <w:szCs w:val="28"/>
        </w:rPr>
        <w:t>о сельсовета</w:t>
      </w:r>
    </w:p>
    <w:p w:rsidR="00C43DBB" w:rsidRPr="00387D0B" w:rsidRDefault="00C43DBB" w:rsidP="00E70431">
      <w:pPr>
        <w:jc w:val="center"/>
        <w:rPr>
          <w:sz w:val="28"/>
          <w:szCs w:val="28"/>
        </w:rPr>
      </w:pPr>
      <w:r w:rsidRPr="00387D0B">
        <w:rPr>
          <w:b/>
          <w:bCs/>
          <w:sz w:val="28"/>
          <w:szCs w:val="28"/>
        </w:rPr>
        <w:t>Тогучинского района Новосибирской области</w:t>
      </w:r>
    </w:p>
    <w:p w:rsidR="00C43DBB" w:rsidRPr="00387D0B" w:rsidRDefault="00C43DBB" w:rsidP="00E70431">
      <w:pPr>
        <w:rPr>
          <w:sz w:val="28"/>
          <w:szCs w:val="28"/>
        </w:rPr>
      </w:pPr>
    </w:p>
    <w:tbl>
      <w:tblPr>
        <w:tblW w:w="5000" w:type="pct"/>
        <w:tblCellSpacing w:w="0" w:type="dxa"/>
        <w:tblInd w:w="-72" w:type="dxa"/>
        <w:tblCellMar>
          <w:left w:w="74" w:type="dxa"/>
          <w:bottom w:w="74" w:type="dxa"/>
          <w:right w:w="74" w:type="dxa"/>
        </w:tblCellMar>
        <w:tblLook w:val="00A0" w:firstRow="1" w:lastRow="0" w:firstColumn="1" w:lastColumn="0" w:noHBand="0" w:noVBand="0"/>
      </w:tblPr>
      <w:tblGrid>
        <w:gridCol w:w="9785"/>
      </w:tblGrid>
      <w:tr w:rsidR="00C43DBB" w:rsidRPr="00387D0B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 w:firstRow="1" w:lastRow="0" w:firstColumn="1" w:lastColumn="0" w:noHBand="0" w:noVBand="0"/>
            </w:tblPr>
            <w:tblGrid>
              <w:gridCol w:w="9637"/>
            </w:tblGrid>
            <w:tr w:rsidR="00C43DBB" w:rsidRPr="00387D0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C43DBB" w:rsidRPr="00387D0B" w:rsidRDefault="00C43DBB" w:rsidP="00387D0B">
                  <w:pPr>
                    <w:spacing w:before="100" w:beforeAutospacing="1" w:after="100" w:afterAutospacing="1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1 Общие положения</w:t>
                  </w:r>
                </w:p>
                <w:p w:rsidR="00C43DBB" w:rsidRPr="00387D0B" w:rsidRDefault="00C43DBB" w:rsidP="00387D0B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387D0B">
                    <w:rPr>
                      <w:sz w:val="28"/>
                      <w:szCs w:val="28"/>
                    </w:rPr>
                    <w:br/>
                    <w:t xml:space="preserve">1.1. Регламент </w:t>
                  </w:r>
                  <w:r>
                    <w:rPr>
                      <w:sz w:val="28"/>
                      <w:szCs w:val="28"/>
                    </w:rPr>
                    <w:t>работы администрации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 (далее по тексту - регламент) определяет порядок де</w:t>
                  </w:r>
                  <w:r>
                    <w:rPr>
                      <w:sz w:val="28"/>
                      <w:szCs w:val="28"/>
                    </w:rPr>
                    <w:t>ятельности администрации Коуракс</w:t>
                  </w:r>
                  <w:r w:rsidRPr="00387D0B">
                    <w:rPr>
                      <w:sz w:val="28"/>
                      <w:szCs w:val="28"/>
                    </w:rPr>
                    <w:t>кого сельсовета по осуществлению своих полномочий и функций.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1.2.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Настоящий регламент разработан на основе Конституции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</w:t>
                  </w:r>
                  <w:r>
                    <w:rPr>
                      <w:sz w:val="28"/>
                      <w:szCs w:val="28"/>
                    </w:rPr>
                    <w:t>йской Федерации», Устава Коуракс</w:t>
                  </w:r>
                  <w:r w:rsidRPr="00387D0B">
                    <w:rPr>
                      <w:sz w:val="28"/>
                      <w:szCs w:val="28"/>
                    </w:rPr>
                    <w:t>кого сельсовета, а также иных нормативных правовых актов, регламентирующих деятельность исполнительно-распорядительного органа местного самоуправления.</w:t>
                  </w:r>
                  <w:r w:rsidRPr="00387D0B">
                    <w:rPr>
                      <w:sz w:val="28"/>
                      <w:szCs w:val="28"/>
                    </w:rPr>
                    <w:br/>
                    <w:t>1.3.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Соблюдение настоящего регламента обязательно для сотрудников всех структурных под</w:t>
                  </w:r>
                  <w:r>
                    <w:rPr>
                      <w:sz w:val="28"/>
                      <w:szCs w:val="28"/>
                    </w:rPr>
                    <w:t>разделений администрации Коуракс</w:t>
                  </w:r>
                  <w:r w:rsidRPr="00387D0B">
                    <w:rPr>
                      <w:sz w:val="28"/>
                      <w:szCs w:val="28"/>
                    </w:rPr>
                    <w:t xml:space="preserve">кого сельсовета (далее - администрация). </w:t>
                  </w:r>
                  <w:r w:rsidRPr="00387D0B">
                    <w:rPr>
                      <w:sz w:val="28"/>
                      <w:szCs w:val="28"/>
                    </w:rPr>
                    <w:br/>
                    <w:t>1.4. Администрация  осуществляет исполнительно-распорядительные функции на основе действующего законодательства.</w:t>
                  </w:r>
                  <w:r w:rsidRPr="00387D0B">
                    <w:rPr>
                      <w:sz w:val="28"/>
                      <w:szCs w:val="28"/>
                    </w:rPr>
                    <w:br/>
                    <w:t>1.5. Администрация самостоятельно решает вопросы, отнесенные действующим законодательством к ее компетенции.</w:t>
                  </w:r>
                  <w:r w:rsidRPr="00387D0B">
                    <w:rPr>
                      <w:sz w:val="28"/>
                      <w:szCs w:val="28"/>
                    </w:rPr>
                    <w:br/>
                    <w:t>1.</w:t>
                  </w:r>
                  <w:r>
                    <w:rPr>
                      <w:sz w:val="28"/>
                      <w:szCs w:val="28"/>
                    </w:rPr>
                    <w:t>6. В соответствии с Уставом Коурак</w:t>
                  </w:r>
                  <w:r w:rsidRPr="00387D0B">
                    <w:rPr>
                      <w:sz w:val="28"/>
                      <w:szCs w:val="28"/>
                    </w:rPr>
                    <w:t xml:space="preserve">ского </w:t>
                  </w:r>
                  <w:r>
                    <w:rPr>
                      <w:sz w:val="28"/>
                      <w:szCs w:val="28"/>
                    </w:rPr>
                    <w:t>сельсовета администрацией Коурак</w:t>
                  </w:r>
                  <w:r w:rsidRPr="00387D0B">
                    <w:rPr>
                      <w:sz w:val="28"/>
                      <w:szCs w:val="28"/>
                    </w:rPr>
                    <w:t xml:space="preserve">ского сельсовета  руководит Глава администрации, который является Главой </w:t>
                  </w:r>
                  <w:r>
                    <w:rPr>
                      <w:sz w:val="28"/>
                      <w:szCs w:val="28"/>
                    </w:rPr>
                    <w:t>Коуракского сельсовета.</w:t>
                  </w:r>
                  <w:r>
                    <w:rPr>
                      <w:sz w:val="28"/>
                      <w:szCs w:val="28"/>
                    </w:rPr>
                    <w:br/>
                    <w:t>1.7. Глава Коуракс</w:t>
                  </w:r>
                  <w:r w:rsidRPr="00387D0B">
                    <w:rPr>
                      <w:sz w:val="28"/>
                      <w:szCs w:val="28"/>
                    </w:rPr>
                    <w:t>кого сельсовета (далее – Глава) осуществляет общее руководство деятельностью администрации  на принципах единоначалия.</w:t>
                  </w:r>
                  <w:r w:rsidRPr="00387D0B">
                    <w:rPr>
                      <w:sz w:val="28"/>
                      <w:szCs w:val="28"/>
                    </w:rPr>
                    <w:br/>
                    <w:t>Структурные подразделения администрации  по всем вопросам своей деятельности подчиняются Главе.</w:t>
                  </w:r>
                  <w:r w:rsidRPr="00387D0B">
                    <w:rPr>
                      <w:sz w:val="28"/>
                      <w:szCs w:val="28"/>
                    </w:rPr>
                    <w:br/>
                    <w:t>В случае отсутствия руководителя структурного подразделения Глава сельсовета  возлагает его обязанности на другого муниципального служащего.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1.8. Структура администрации  утверждается Советом депутатов </w:t>
                  </w:r>
                  <w:r>
                    <w:rPr>
                      <w:sz w:val="28"/>
                      <w:szCs w:val="28"/>
                    </w:rPr>
                    <w:t>Коуракс</w:t>
                  </w:r>
                  <w:r w:rsidRPr="00387D0B">
                    <w:rPr>
                      <w:sz w:val="28"/>
                      <w:szCs w:val="28"/>
                    </w:rPr>
                    <w:t xml:space="preserve">кого сельсовета Тогучинского района Новосибирской области по представлению Главы </w:t>
                  </w:r>
                  <w:r>
                    <w:rPr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1.9. Должностные инструкции работников администрации, должностные инструкции муниципальных служащих администрации, утверждаются Главой </w:t>
                  </w:r>
                  <w:r>
                    <w:rPr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сельсовета. </w:t>
                  </w:r>
                  <w:r w:rsidRPr="00387D0B">
                    <w:rPr>
                      <w:sz w:val="28"/>
                      <w:szCs w:val="28"/>
                    </w:rPr>
                    <w:br/>
                    <w:t>1.10. Муниципальные служащие должны быть персонально под роспись ознакомлены со своими должностными обязанностями.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Заместители главы администрации осуществляют функции управления по </w:t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 xml:space="preserve">направлениям своей деятельности и другие функции, возложенные на них Главой </w:t>
                  </w:r>
                  <w:r>
                    <w:rPr>
                      <w:sz w:val="28"/>
                      <w:szCs w:val="28"/>
                    </w:rPr>
                    <w:t>Коуракског</w:t>
                  </w:r>
                  <w:r w:rsidRPr="00387D0B">
                    <w:rPr>
                      <w:sz w:val="28"/>
                      <w:szCs w:val="28"/>
                    </w:rPr>
                    <w:t>о сельсовета.</w:t>
                  </w:r>
                  <w:r w:rsidRPr="00387D0B">
                    <w:rPr>
                      <w:sz w:val="28"/>
                      <w:szCs w:val="28"/>
                    </w:rPr>
                    <w:br/>
                    <w:t>Администрация  обладает правами юридического лица, печати, штампы, бланки со своим наименованием, расчетный счет.</w:t>
                  </w:r>
                  <w:r w:rsidRPr="00387D0B">
                    <w:rPr>
                      <w:sz w:val="28"/>
                      <w:szCs w:val="28"/>
                    </w:rPr>
                    <w:br/>
                    <w:t>1.11. Юридический и почтовый адрес администрации: 633</w:t>
                  </w:r>
                  <w:r>
                    <w:rPr>
                      <w:sz w:val="28"/>
                      <w:szCs w:val="28"/>
                    </w:rPr>
                    <w:t>472</w:t>
                  </w:r>
                  <w:r w:rsidRPr="00387D0B">
                    <w:rPr>
                      <w:sz w:val="28"/>
                      <w:szCs w:val="28"/>
                    </w:rPr>
                    <w:t>, Новосибирская облас</w:t>
                  </w:r>
                  <w:r>
                    <w:rPr>
                      <w:sz w:val="28"/>
                      <w:szCs w:val="28"/>
                    </w:rPr>
                    <w:t xml:space="preserve">ть  </w:t>
                  </w:r>
                  <w:proofErr w:type="spellStart"/>
                  <w:r>
                    <w:rPr>
                      <w:sz w:val="28"/>
                      <w:szCs w:val="28"/>
                    </w:rPr>
                    <w:t>Тогучинский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с.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Коурак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улица Партизанская 10/1</w:t>
                  </w:r>
                  <w:r w:rsidRPr="00387D0B">
                    <w:rPr>
                      <w:sz w:val="28"/>
                      <w:szCs w:val="28"/>
                    </w:rPr>
                    <w:t>.</w:t>
                  </w:r>
                </w:p>
                <w:p w:rsidR="00C43DBB" w:rsidRDefault="00C43DBB" w:rsidP="00DF6C29">
                  <w:pPr>
                    <w:spacing w:before="100" w:beforeAutospacing="1" w:after="100" w:afterAutospacing="1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>II. Планирование работы администрации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2.1. Специалисты и работники администрации, муниципальные предприятия и учреждения в срок до 20-го числа последнего месяца п</w:t>
                  </w:r>
                  <w:r>
                    <w:rPr>
                      <w:sz w:val="28"/>
                      <w:szCs w:val="28"/>
                    </w:rPr>
                    <w:t>олугода вносят Главе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 (далее – Глава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 xml:space="preserve"> )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через  заместителя главы  администрации  свои предложения по перечню основных вопросов для рассмотрения в следующем квартале на рабочих совещаниях Главы  с руководителями структурных подразделений и служб.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2.2. Поступившие предложения обобщаются заместителем главы администрации, который готовит Годовой план </w:t>
                  </w:r>
                  <w:r>
                    <w:rPr>
                      <w:sz w:val="28"/>
                      <w:szCs w:val="28"/>
                    </w:rPr>
                    <w:t>работы администрации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 и направляет его Главе  для утверждения.</w:t>
                  </w:r>
                  <w:r w:rsidRPr="00387D0B">
                    <w:rPr>
                      <w:sz w:val="28"/>
                      <w:szCs w:val="28"/>
                    </w:rPr>
                    <w:br/>
                    <w:t>2.3. Планы мероприятий администрации, утвержденные Главой, заместитель главы администрации рассылает всем структурным подразделениям администрации  и заинтересованным организациям согласно списку рассылки.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2.4. Заместитель главы администрации, на которого возложен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выполнением Годового плана </w:t>
                  </w:r>
                  <w:r>
                    <w:rPr>
                      <w:sz w:val="28"/>
                      <w:szCs w:val="28"/>
                    </w:rPr>
                    <w:t>работы администрации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сельсовета, при его утверждении на очередной период информирует Главу о выполнении предыдущего плана..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III. Распорядок работы администрации </w:t>
                  </w:r>
                  <w:r w:rsidRPr="00387D0B">
                    <w:rPr>
                      <w:sz w:val="28"/>
                      <w:szCs w:val="28"/>
                    </w:rPr>
                    <w:br/>
                    <w:t>3.1. Начало работы всех структурных подразделений администрации  с 8.30.</w:t>
                  </w:r>
                  <w:r w:rsidRPr="00387D0B">
                    <w:rPr>
                      <w:sz w:val="28"/>
                      <w:szCs w:val="28"/>
                    </w:rPr>
                    <w:br/>
                    <w:t>3.2. Перерыв на обед - с 12.30 до 13.30.</w:t>
                  </w:r>
                  <w:r w:rsidRPr="00387D0B">
                    <w:rPr>
                      <w:sz w:val="28"/>
                      <w:szCs w:val="28"/>
                    </w:rPr>
                    <w:br/>
                    <w:t>3.3. Окончание рабочего дня - в 16.30.</w:t>
                  </w:r>
                  <w:r w:rsidRPr="00387D0B">
                    <w:rPr>
                      <w:sz w:val="28"/>
                      <w:szCs w:val="28"/>
                    </w:rPr>
                    <w:br/>
                    <w:t>3.4. Привлечение сотрудников администрации  к работе в выходные и нерабочие праздничные дни производится по письменному распоряжению Главы  в соответствии с Трудовым кодексом Российской Федерации.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</w:p>
                <w:p w:rsidR="00C43DBB" w:rsidRPr="00387D0B" w:rsidRDefault="00C43DBB" w:rsidP="00DF6C29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387D0B">
                    <w:rPr>
                      <w:b/>
                      <w:bCs/>
                      <w:sz w:val="28"/>
                      <w:szCs w:val="28"/>
                    </w:rPr>
                    <w:t>IV. Порядок подготовки и проведения совещаний, заседаний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 проводимых Главой  Коуракского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 сельсовета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4.1. Подготовку совещаний, заседаний организует заместитель главы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4.2. Перечень вопросов, подлежащих рассмотрению на совещании, заседании </w:t>
                  </w:r>
                  <w:r>
                    <w:rPr>
                      <w:sz w:val="28"/>
                      <w:szCs w:val="28"/>
                    </w:rPr>
                    <w:t>утверждается Главой 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 на каждый квартал и уточняется за пять дней до дня проведения.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Право внесения предложений в перечень вопросов имеют заместители главы </w:t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>администрации, руководители муниципальных предприятий и учреждений.</w:t>
                  </w:r>
                  <w:r w:rsidRPr="00387D0B">
                    <w:rPr>
                      <w:sz w:val="28"/>
                      <w:szCs w:val="28"/>
                    </w:rPr>
                    <w:br/>
                    <w:t>4.3. Протоколы совещаний, заседаний ведутся заместителем главы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4.4. В целях оперативного руководства деятельностью специалистов и работников администрации, муниципальных предприятий и служб в администрации проводятся следующие совещания:</w:t>
                  </w:r>
                  <w:r w:rsidRPr="00387D0B">
                    <w:rPr>
                      <w:sz w:val="28"/>
                      <w:szCs w:val="28"/>
                    </w:rPr>
                    <w:br/>
                    <w:t>- аппаратное (рабо</w:t>
                  </w:r>
                  <w:r>
                    <w:rPr>
                      <w:sz w:val="28"/>
                      <w:szCs w:val="28"/>
                    </w:rPr>
                    <w:t>чее) совещание Главы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с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специалистами и работниками администрации и служб сельсовета;</w:t>
                  </w:r>
                  <w:r w:rsidRPr="00387D0B">
                    <w:rPr>
                      <w:sz w:val="28"/>
                      <w:szCs w:val="28"/>
                    </w:rPr>
                    <w:br/>
                    <w:t>- час контроля (совещание) с руководителями муниципальных служб, предприятий,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87D0B">
                    <w:rPr>
                      <w:sz w:val="28"/>
                      <w:szCs w:val="28"/>
                    </w:rPr>
                    <w:t>учреждений.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4.5. Время проведения  совещания Главы  со специалистами и работниками администрации  - ежемесячно в последний понедельник месяца в 8.30 часов в кабинете Главы </w:t>
                  </w:r>
                  <w:r>
                    <w:rPr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сельсовета.</w:t>
                  </w:r>
                  <w:r w:rsidRPr="00387D0B">
                    <w:rPr>
                      <w:sz w:val="28"/>
                      <w:szCs w:val="28"/>
                    </w:rPr>
                    <w:br/>
                    <w:t>Совещание ведет Глава. Время для доклада на  совещании, как правило, составляет до 10 минут.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4.6.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ходом исполнения поручений Главы, высказанных им на аппаратном совещании, возлагается на заместителя главы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4.7. Состав совещаний, заседаний, порядок проведения и вопросы, выносимые на них, определяются Главой и доводятся до сведения соответствующих заинтересованных лиц заместителем главы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4.8. На совещания, заседания могут приглашаться руководители заинтересованных служб, предприятий, учреждений, организаций всех форм собственности. 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4.9. На совещаниях, заседаниях вправе присутствовать представители аккредитованных средств массовой информации. 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V. Порядок организации и </w:t>
                  </w:r>
                  <w:proofErr w:type="gramStart"/>
                  <w:r w:rsidRPr="00387D0B">
                    <w:rPr>
                      <w:b/>
                      <w:bCs/>
                      <w:sz w:val="28"/>
                      <w:szCs w:val="28"/>
                    </w:rPr>
                    <w:t>контроля за</w:t>
                  </w:r>
                  <w:proofErr w:type="gramEnd"/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 исполнением документов в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  <w:t xml:space="preserve">администрации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 сельсовета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5.1. Поступившие в администрацию  нормативные правовые акты принимаются и регистрируются заместителем главы администрации, после чего передаются Главе, а в его отсутствие - заместителю главы администрации, на которого возложено исполнение обязанностей Главы </w:t>
                  </w:r>
                  <w:r>
                    <w:rPr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сельсовета.</w:t>
                  </w:r>
                  <w:r w:rsidRPr="00387D0B">
                    <w:rPr>
                      <w:sz w:val="28"/>
                      <w:szCs w:val="28"/>
                    </w:rPr>
                    <w:br/>
                    <w:t>5.2. По возвращении документа с резолюцией Главы заместитель главы администрации делает отметку в журнале регистрации (в компьютерной программе регистрации служебных документов) о содержании резолюции и направляет документ исполнителю.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5.3. Общий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исполнением в установленный срок документов осуществляет заместитель главы администрации. 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5.4. Специалисты, которым поручено осуществлять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исполнением документа проверяют фактическое исполнение документа, запрашивают отчеты и информацию о ходе его выполнения, готовят итоговые справки, отчеты об исполнении документа.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 xml:space="preserve">5.5. Глава может по своему усмотрению осуществлять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исполнением любого документа.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Если Глава возложил обязанность по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контролю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исполнением документа, одновременно на двух или более исполнителей (оригинал документа направляется первому исполнителю, а его копия - остальным исполнителям), то за организацию исполнения несет ответственность лицо, указанное в резолюции первым; указанное лицо докладывает Главе  о результатах исполнения документа.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5.6.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исполнением постановлений и распоряжений Главы  осуществляют заместитель  главы администрации, специалисты и работники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5.7. Вопрос об изменении срока исполнения правового акта решается Главой  на основании мотивированного заявления специалиста или сотрудника 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>VI. Порядок подготовки и оформления муниципальных правовых актов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6.1. Проекты муниципальных правовых актов готовятся по поручению Главы либо заместителя главы администрации;</w:t>
                  </w:r>
                  <w:r w:rsidRPr="00387D0B">
                    <w:rPr>
                      <w:sz w:val="28"/>
                      <w:szCs w:val="28"/>
                    </w:rPr>
                    <w:br/>
                    <w:t>6.2. Подготовку проектов правовых актов осуществляют специалисты и сотрудники администрации, ответственность за подготовку несут заместитель главы администрации, специалисты и работники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6.3. Максимальный срок подготовки постановлений Главы не должен превышать, как правило, 30 рабочих дней со дня поручения Главы, подготовки распоряжений – 10 рабочих дней.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6.4. Главой, как возглавляющим администрацию сельсовета, в пределах полномочий, установленных федеральными законами, законами Новосибирской области, Уставом </w:t>
                  </w:r>
                  <w:r>
                    <w:rPr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сельсовета, нормативными правовыми акт</w:t>
                  </w:r>
                  <w:r>
                    <w:rPr>
                      <w:sz w:val="28"/>
                      <w:szCs w:val="28"/>
                    </w:rPr>
                    <w:t>ами Совета депутатов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сельсовета, принимаются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Новосибирской области.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По вопросам организации работы администрации принимаются распоряжения администрации </w:t>
                  </w:r>
                  <w:r>
                    <w:rPr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сельсовета.</w:t>
                  </w:r>
                  <w:r w:rsidRPr="00387D0B">
                    <w:rPr>
                      <w:sz w:val="28"/>
                      <w:szCs w:val="28"/>
                    </w:rPr>
                    <w:br/>
                    <w:t>6.5. Для подготовки нормативных правовых актов могут создаваться рабочие группы из работников и специалистов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6.6. По поручению Главы, в исключительных случаях, при необходимости оперативного принятия постановления, распоряжения Главы  указанные муниципальные правовые акты готовятся и визируются исполнителем в течение одного рабочего дня.</w:t>
                  </w:r>
                  <w:r w:rsidRPr="00387D0B">
                    <w:rPr>
                      <w:sz w:val="28"/>
                      <w:szCs w:val="28"/>
                    </w:rPr>
                    <w:br/>
                    <w:t>6</w:t>
                  </w:r>
                  <w:r w:rsidRPr="00387D0B">
                    <w:rPr>
                      <w:color w:val="548DD4"/>
                      <w:sz w:val="28"/>
                      <w:szCs w:val="28"/>
                    </w:rPr>
                    <w:t>.</w:t>
                  </w:r>
                  <w:r w:rsidRPr="00387D0B">
                    <w:rPr>
                      <w:sz w:val="28"/>
                      <w:szCs w:val="28"/>
                    </w:rPr>
                    <w:t xml:space="preserve">7.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Специалист или работник, осуществляющий подготовку проекта муниципального правового акта, обеспечивает: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- организацию сбора необходимых письменных заключений, их анализ, </w:t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>предварительное обсуждение с заинтересованными службами и доработку проекта муниципального правового акта;</w:t>
                  </w:r>
                  <w:r w:rsidRPr="00387D0B">
                    <w:rPr>
                      <w:sz w:val="28"/>
                      <w:szCs w:val="28"/>
                    </w:rPr>
                    <w:br/>
                    <w:t>- согласование проекта муниципального правового акта с руководителями предприятий, учреждений, организаций, служб, управлений, отделов и других заинтересованных органов;</w:t>
                  </w:r>
                  <w:r w:rsidRPr="00387D0B">
                    <w:rPr>
                      <w:sz w:val="28"/>
                      <w:szCs w:val="28"/>
                    </w:rPr>
                    <w:br/>
                    <w:t>- грамотное написание и оформление проекта муниципального правового акта в соответствии с установленной формой;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br/>
                    <w:t>- составление списка организаций, должностных лиц, граждан, которым должен направляться документ (список рассылки);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- сверку проекта муниципального правового акта с его электронной версией для ее представления заместителю главы администрации в целях дальнейшего опубликования, если указанный акт носит нормативный характер. </w:t>
                  </w:r>
                  <w:r w:rsidRPr="00387D0B">
                    <w:rPr>
                      <w:sz w:val="28"/>
                      <w:szCs w:val="28"/>
                    </w:rPr>
                    <w:br/>
                    <w:t>Подготовленный проект муниципального правового акта, составленным и подписанным лицом, подготовившим проект муниципального правового акта, отдается на подпись Главе.</w:t>
                  </w:r>
                  <w:r w:rsidRPr="00387D0B">
                    <w:rPr>
                      <w:sz w:val="28"/>
                      <w:szCs w:val="28"/>
                    </w:rPr>
                    <w:br/>
                    <w:t>6.8. Постановления, распоряжения администрации  могут быть отменены, изменены, приостановлены соответствующим муниципальным правовым актом.</w:t>
                  </w:r>
                  <w:r w:rsidRPr="00387D0B">
                    <w:rPr>
                      <w:sz w:val="28"/>
                      <w:szCs w:val="28"/>
                    </w:rPr>
                    <w:br/>
                    <w:t>6.9. Проекты постановлений, распоряжений оформляются на бланках установленной Главой формы.</w:t>
                  </w:r>
                  <w:r w:rsidRPr="00387D0B">
                    <w:rPr>
                      <w:sz w:val="28"/>
                      <w:szCs w:val="28"/>
                    </w:rPr>
                    <w:br/>
                    <w:t>Проекты муниципальных правовых актов подлежат обязательному визированию, с обязательным указанием даты визирования, в следующем нисходящем порядке:</w:t>
                  </w:r>
                  <w:r w:rsidRPr="00387D0B">
                    <w:rPr>
                      <w:sz w:val="28"/>
                      <w:szCs w:val="28"/>
                    </w:rPr>
                    <w:br/>
                    <w:t>- заместитель главы администрации, курирующий данные вопросы;</w:t>
                  </w:r>
                  <w:r w:rsidRPr="00387D0B">
                    <w:rPr>
                      <w:sz w:val="28"/>
                      <w:szCs w:val="28"/>
                    </w:rPr>
                    <w:br/>
                    <w:t>- руководители заинтересованных служб и ведомств, которым даются поручения и на которых возлагается контроль в проекте правового акта;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br/>
                    <w:t>-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>юрист;</w:t>
                  </w:r>
                  <w:r w:rsidRPr="00387D0B">
                    <w:rPr>
                      <w:sz w:val="28"/>
                      <w:szCs w:val="28"/>
                    </w:rPr>
                    <w:br/>
                    <w:t>- специалист или работник, подготовивший проект;</w:t>
                  </w:r>
                  <w:r w:rsidRPr="00387D0B">
                    <w:rPr>
                      <w:sz w:val="28"/>
                      <w:szCs w:val="28"/>
                    </w:rPr>
                    <w:br/>
                    <w:t>- исполнитель (с указанием номера служебного телефона).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Проекты муниципальных правовых актов по вопросам, связным с финансированием из районного бюджета, подлежат обязательному визированию заместителем главы по финансам и налоговой политике. </w:t>
                  </w:r>
                  <w:r w:rsidRPr="00387D0B">
                    <w:rPr>
                      <w:sz w:val="28"/>
                      <w:szCs w:val="28"/>
                    </w:rPr>
                    <w:br/>
                    <w:t>6.10. Лица, не согласные с проектом правового акта в целом или его отдельными пунктами, представляют свои замечания. Замечания излагаются в письменном виде на отдельном листе и прилагаются к проекту документа. При визировании ставится отметка «Замечания прилагаются». Отсутствие указанной отметки при визировании документа означает, что документ согласован со всеми заинтересованными службами и ведомствами. После чего проект документа считается подготовленным и предоставляется на подпись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87D0B">
                    <w:rPr>
                      <w:sz w:val="28"/>
                      <w:szCs w:val="28"/>
                    </w:rPr>
                    <w:t>Главе.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6.11. Структура проекта правового акта должна быть логически построенной. В случае ссылки (ссылок) в проекте правового акта на федеральные конституционные законы, федеральные законы, нормативные правовые акты Президента Российской Федерации, Правительства Российской Федерации, </w:t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>федеральных органов государственной власти, органов государственной власти Новосибирской области и муниципальные правовые акты должны быть указаны: наименование документа, его дата, номер, название. Преамбула проекта постановления завершается словом «ПОСТАНОВЛЯЕТ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:»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, печатается 14 шрифтом </w:t>
                  </w:r>
                  <w:proofErr w:type="spellStart"/>
                  <w:r w:rsidRPr="00387D0B">
                    <w:rPr>
                      <w:sz w:val="28"/>
                      <w:szCs w:val="28"/>
                    </w:rPr>
                    <w:t>Times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87D0B">
                    <w:rPr>
                      <w:sz w:val="28"/>
                      <w:szCs w:val="28"/>
                    </w:rPr>
                    <w:t>New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87D0B">
                    <w:rPr>
                      <w:sz w:val="28"/>
                      <w:szCs w:val="28"/>
                    </w:rPr>
                    <w:t>Roman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>.</w:t>
                  </w:r>
                  <w:r w:rsidRPr="00387D0B">
                    <w:rPr>
                      <w:sz w:val="28"/>
                      <w:szCs w:val="28"/>
                    </w:rPr>
                    <w:br/>
                    <w:t>В проектах распоряжений преамбула может отсутствовать.</w:t>
                  </w:r>
                  <w:r w:rsidRPr="00387D0B">
                    <w:rPr>
                      <w:sz w:val="28"/>
                      <w:szCs w:val="28"/>
                    </w:rPr>
                    <w:br/>
                    <w:t>Пункты могут подразделяться на подпункты, которые могут иметь буквенную или цифровую нумерацию, а также маркировку в виде тире в начале строки. Проекты постановлений и распоряжений администрации  должны соответствовать нормам действующего законодательства, отражать объективное положение дел, определять конкретные поручения, объем работ, сроки их выполнения, исполнителей, быть лаконичными по содержанию.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6.12. Проекты могут иметь приложения, ссылка на которые дается в соответствующих пунктах текста. В правом верхнем углу первого листа приложения делается отметка с указанием вида правового акта, его даты и номера. При наличии нескольких приложений к одному документу на них проставляется порядковый номер. Значительные по объему приложения могут делиться на разделы, которые нумеруются римскими цифрами и имеют заголовки, при необходимости делятся на пункты и подпункты. Таблицы, графики, схемы оформляются в виде приложений, при этом соответствующие пункты правового акта должны иметь ссылки на эти приложения. </w:t>
                  </w:r>
                  <w:r w:rsidRPr="00387D0B">
                    <w:rPr>
                      <w:sz w:val="28"/>
                      <w:szCs w:val="28"/>
                    </w:rPr>
                    <w:br/>
                    <w:t>6.13. Проект постановления может быть вынесен на рассмотрение Главы  при наличии замечаний должностных лиц или возражений со стороны заинтересованных организаций, имеющих принципиальное значение.</w:t>
                  </w:r>
                  <w:r w:rsidRPr="00387D0B">
                    <w:rPr>
                      <w:sz w:val="28"/>
                      <w:szCs w:val="28"/>
                    </w:rPr>
                    <w:br/>
                    <w:t>6.14. Одновременно с разработкой проекта правового акта должны быть подготовлены предложения об изменении или отмене ранее изданных соответствующих документов или их частей.</w:t>
                  </w:r>
                  <w:r w:rsidRPr="00387D0B">
                    <w:rPr>
                      <w:sz w:val="28"/>
                      <w:szCs w:val="28"/>
                    </w:rPr>
                    <w:br/>
                    <w:t>6.15. Не допускается представление на подпись Главе  документов, не прошедших согласования (визирования).</w:t>
                  </w:r>
                  <w:r w:rsidRPr="00387D0B">
                    <w:rPr>
                      <w:sz w:val="28"/>
                      <w:szCs w:val="28"/>
                    </w:rPr>
                    <w:br/>
                    <w:t>В случае если документы подписаны Главой  без необходимых виз руководителей, то они к оформлению не принимаются и ответственный исполнитель организует визирование документа согласно настоящему регламенту.</w:t>
                  </w:r>
                  <w:r w:rsidRPr="00387D0B">
                    <w:rPr>
                      <w:sz w:val="28"/>
                      <w:szCs w:val="28"/>
                    </w:rPr>
                    <w:br/>
                    <w:t>6.16. Проект правового акта, по которому Главой  сделаны замечания, дорабатывается исполнителем документа в течение трех дней, если резолюцией Главы  не предусмотрено иное.</w:t>
                  </w:r>
                  <w:r w:rsidRPr="00387D0B">
                    <w:rPr>
                      <w:sz w:val="28"/>
                      <w:szCs w:val="28"/>
                    </w:rPr>
                    <w:br/>
                    <w:t>6.17. После подписания Главой  правовые акты регистрируются заместителем главы администрации и рассылаются согласно списку рассылки в течение двух рабочих дней, за исключением случаев, когда есть пометк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а«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>срочно».</w:t>
                  </w:r>
                  <w:r w:rsidRPr="00387D0B">
                    <w:rPr>
                      <w:sz w:val="28"/>
                      <w:szCs w:val="28"/>
                    </w:rPr>
                    <w:br/>
                    <w:t>6.18. Внесение каких-либо исправлений в текст подписанного Главой  правового акта не допускается.</w:t>
                  </w:r>
                  <w:r w:rsidRPr="00387D0B">
                    <w:rPr>
                      <w:sz w:val="28"/>
                      <w:szCs w:val="28"/>
                    </w:rPr>
                    <w:br/>
                    <w:t>6.19. Нормативные правовые акты, принятые Главой, подлежат опубликованию в периодическом печатном издании органа мес</w:t>
                  </w:r>
                  <w:r>
                    <w:rPr>
                      <w:sz w:val="28"/>
                      <w:szCs w:val="28"/>
                    </w:rPr>
                    <w:t>тного самоуправления «</w:t>
                  </w:r>
                  <w:proofErr w:type="spellStart"/>
                  <w:r>
                    <w:rPr>
                      <w:sz w:val="28"/>
                      <w:szCs w:val="28"/>
                    </w:rPr>
                    <w:t>Коуракого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 xml:space="preserve"> Вестник».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>6.20. При необходимости в тексте постановления или распоряжения указывается момент вступления его в силу: с момента опубликования или с момента подписания, указывается конкретная дата вступления его в силу.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6.21. Постановления, распоряжения  администрации подписываются только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Главой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 а в случае его отсутствия – заместителем главы администрации, исполняющим его обязанности.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VII. Порядок </w:t>
                  </w:r>
                  <w:proofErr w:type="gramStart"/>
                  <w:r w:rsidRPr="00387D0B">
                    <w:rPr>
                      <w:b/>
                      <w:bCs/>
                      <w:sz w:val="28"/>
                      <w:szCs w:val="28"/>
                    </w:rPr>
                    <w:t>подготовки проектов решений Совета депутатов города Тогучина</w:t>
                  </w:r>
                  <w:proofErr w:type="gramEnd"/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7.1. Проекты реше</w:t>
                  </w:r>
                  <w:r>
                    <w:rPr>
                      <w:sz w:val="28"/>
                      <w:szCs w:val="28"/>
                    </w:rPr>
                    <w:t>ний Совета депутатов 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 по поручению Главы, а также в связи с возникшей необходимостью готовят специалисты и работники администрации в рамках их компетенции.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7.2. Решение о готовности проектов нормативных правовых актов к направлению в Совет депутатов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Коуракого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 xml:space="preserve"> сельсовета (далее -  Совет депутатов) принимает Глава.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7.3. Сопроводительное письмо, посредством которого реализуется право правотворческой инициативы, готовится специалистом или сотрудником, разработавшим проект решения  Совета  депутатов. 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7.4. Решения Совета депутатов, принятые им и поступившие Главе  для подписания и обнародования, подлежат учету и регистрации в установленном порядке заместителем главы администрации. 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VIII. Порядок учета и </w:t>
                  </w:r>
                  <w:proofErr w:type="gramStart"/>
                  <w:r w:rsidRPr="00387D0B">
                    <w:rPr>
                      <w:b/>
                      <w:bCs/>
                      <w:sz w:val="28"/>
                      <w:szCs w:val="28"/>
                    </w:rPr>
                    <w:t>контроля за</w:t>
                  </w:r>
                  <w:proofErr w:type="gramEnd"/>
                  <w:r w:rsidRPr="00387D0B">
                    <w:rPr>
                      <w:b/>
                      <w:bCs/>
                      <w:sz w:val="28"/>
                      <w:szCs w:val="28"/>
                    </w:rPr>
                    <w:t xml:space="preserve"> рассмотрением обращений граждан и юридических лиц, организация личного приема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8.1. Рассмотрение обращений граждан осуществляется в соответствии с Федеральным законом от 02 мая 2006 г. № 59-ФЗ «О порядке рассмотрения обращений граждан Российской Федерации».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8.2. Все поступающие письменные обращения граждан и юридических лиц принимаются заместителем главы администрации. Обращения, не подписанные заявителем, признаются анонимными и рассмотрению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87D0B">
                    <w:rPr>
                      <w:sz w:val="28"/>
                      <w:szCs w:val="28"/>
                    </w:rPr>
                    <w:t>подлежат.</w:t>
                  </w:r>
                  <w:r w:rsidRPr="00387D0B">
                    <w:rPr>
                      <w:sz w:val="28"/>
                      <w:szCs w:val="28"/>
                    </w:rPr>
                    <w:br/>
                    <w:t>Конверты с пометкой «лично» заместителем главы не вскрываются, не регистрируются и вручаются адресату.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В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случае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когда решение вопроса, поставленного в письме, относится к компетенции органов государственной власти и иных органов местного самоуправления или должностных лиц, заместитель главы администрации по указанию Главы направляет это письмо в компетентный орган (должностному лицу), известив об этом заявителя.</w:t>
                  </w:r>
                  <w:r w:rsidRPr="00387D0B">
                    <w:rPr>
                      <w:sz w:val="28"/>
                      <w:szCs w:val="28"/>
                    </w:rPr>
                    <w:br/>
                    <w:t>8.3. Все поступившие письменные обращения граждан и юридических лиц регистрируются заместителем главы администрации  в течени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трех дней с момента их поступления. После регистрации письменные обращения граждан и юридических лиц направляются на рассмотрение Главе.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8.4. Глава своей резолюцией поручают конкретному исполнителю подготовить </w:t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>ответ на данное обращение.</w:t>
                  </w:r>
                  <w:r w:rsidRPr="00387D0B">
                    <w:rPr>
                      <w:sz w:val="28"/>
                      <w:szCs w:val="28"/>
                    </w:rPr>
                    <w:br/>
                    <w:t>Ответы на обращения граждан и юридических лиц оформляются на бланках установленной формы.</w:t>
                  </w:r>
                  <w:r w:rsidRPr="00387D0B">
                    <w:rPr>
                      <w:sz w:val="28"/>
                      <w:szCs w:val="28"/>
                    </w:rPr>
                    <w:br/>
                    <w:t>8.5. Сроки подготовки ответов на обращения граждан, юридических лиц определяются в соответствии с действующим законодательством.</w:t>
                  </w:r>
                  <w:r w:rsidRPr="00387D0B">
                    <w:rPr>
                      <w:sz w:val="28"/>
                      <w:szCs w:val="28"/>
                    </w:rPr>
                    <w:br/>
                    <w:t>8.6. Рассмотрение обращения считается оконченным, когда разрешены поставленные в нем вопросы либо их разрешение администрацией  невозможно, о чем сообщается заявителю.</w:t>
                  </w:r>
                  <w:r w:rsidRPr="00387D0B">
                    <w:rPr>
                      <w:sz w:val="28"/>
                      <w:szCs w:val="28"/>
                    </w:rPr>
                    <w:br/>
                    <w:t>8.7. Ответы, в которых сообщается о том, что просьба заявителя будет удовлетворена позже (обязательно указывается, по какой причине, и время исполнения), считаются неокончательными (промежуточными) и остаются на контроле у заместителя главы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8.8. Перед уходом в отпуск или выездом в командировку специалисты и сотрудники администрации  по указанию Главы обязаны передать находящиеся у них на исполнении, контроле документы другому специалисту или работнику.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8.9. При увольнении или переводе на другую должность  специалист или работник  администрации должен сдать все числящиеся за ним документы  заместителю главы администрации. </w:t>
                  </w:r>
                  <w:r w:rsidRPr="00387D0B">
                    <w:rPr>
                      <w:sz w:val="28"/>
                      <w:szCs w:val="28"/>
                    </w:rPr>
                    <w:br/>
                    <w:t>8.10. Законченные делопроизводством дела постоянного и долговременного сроков хранения в течение пяти лет остаются у специалистов или сотрудников администрации  для справочной работы, а затем в порядке, установленном инструкцией по делопроизводству, утвержденной Главой, сдаются заместителю главы администрации для сдачи в соответствующий архив.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8.11. Обращения граждан, письма юридических лиц, копии ответов на них хранятся у заместителя главы администрации. 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Обращения граждан (предложения, заявления, жалобы и др.), документы (справки, сведения, переписка) по их рассмотрению, в случае неоднократного обращения граждан, хранятся пять лет после их последнего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рассмотрения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и уничтожаются по акту после истечения указанного срока.</w:t>
                  </w:r>
                  <w:r w:rsidRPr="00387D0B">
                    <w:rPr>
                      <w:sz w:val="28"/>
                      <w:szCs w:val="28"/>
                    </w:rPr>
                    <w:br/>
                    <w:t>Предложения, письма творческого характера, заявления, жалобы, содержащие сведения о серьезных недостатках и злоупотреблениях, хранятся постоянно. Иные документы хранятся и уничтожаются в соответствии с номенклатурой дел, утвержденной Главой.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8.12. Прием граждан проводится главой администрации  каждую пятницу с 14.00до15.00. 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8.13. Подготовка к приему граждан, предварительные беседы и запись на прием производятся заместителем главы администрации. </w:t>
                  </w:r>
                  <w:r w:rsidRPr="00387D0B">
                    <w:rPr>
                      <w:sz w:val="28"/>
                      <w:szCs w:val="28"/>
                    </w:rPr>
                    <w:br/>
                    <w:t>8.14. Прием граждан заместителем главы администрации, специалистами и работниками администрации осуществляется в течение рабочего дня.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8.15.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сроками исполнения поручений, даваемых на приеме Главой, осуществляется заместителем главы администрации. </w:t>
                  </w:r>
                  <w:r w:rsidRPr="00387D0B">
                    <w:rPr>
                      <w:sz w:val="28"/>
                      <w:szCs w:val="28"/>
                    </w:rPr>
                    <w:br/>
                    <w:t>Работники, выполняющие поручения, сообщают гражданам о принятых мерах в сроки, предусмотренные действующим законодательством.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>IX. Порядок размещения муниципальных нормативных правовых актов в средствах массовой информации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9.1. Муниципальные правовые акты, затрагивающие права, свободы и обязанности человека и гражданина, в течение семи дней с момента их подписания подлежат официальному опубликованию в периодическом печатном издании органа местного самоуправления «</w:t>
                  </w:r>
                  <w:r>
                    <w:rPr>
                      <w:sz w:val="28"/>
                      <w:szCs w:val="28"/>
                    </w:rPr>
                    <w:t xml:space="preserve">Коуракский </w:t>
                  </w:r>
                  <w:r w:rsidRPr="00387D0B">
                    <w:rPr>
                      <w:sz w:val="28"/>
                      <w:szCs w:val="28"/>
                    </w:rPr>
                    <w:t>Вестник»  и вступают в силу не ранее их официального опубликования.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Муниципальные нормативные правовые акты, предоставляются исполнителем документа заместителю главы администрации в бумажном и электронном виде (на флэш-диске или по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электронный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почте). Заместитель главы администрации осуществляет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предоставлением электронных копий документов, подлежащих опубликованию в средствах массовой информации.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9.2. Заместитель главы администрации обеспечивает опубликование документов в периодическом печатном издании органа местного самоуправления «</w:t>
                  </w:r>
                  <w:r>
                    <w:rPr>
                      <w:sz w:val="28"/>
                      <w:szCs w:val="28"/>
                    </w:rPr>
                    <w:t>Коуракский</w:t>
                  </w:r>
                  <w:r w:rsidRPr="00387D0B">
                    <w:rPr>
                      <w:sz w:val="28"/>
                      <w:szCs w:val="28"/>
                    </w:rPr>
                    <w:t xml:space="preserve"> Вестник»  не позднее семи дней с момента их подписания. </w:t>
                  </w:r>
                </w:p>
                <w:p w:rsidR="00C43DBB" w:rsidRPr="00387D0B" w:rsidRDefault="00C43DBB" w:rsidP="00387D0B">
                  <w:pPr>
                    <w:spacing w:before="100" w:beforeAutospacing="1" w:after="100" w:afterAutospacing="1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87D0B">
                    <w:rPr>
                      <w:b/>
                      <w:bCs/>
                      <w:sz w:val="28"/>
                      <w:szCs w:val="28"/>
                    </w:rPr>
                    <w:t>X. Порядок проведения служебных проверок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10.1. Служебная проверка проводится с целью выявления нарушений действующего законодательства в действиях специалистом и сотрудников администрации, муниципальных предприятий и учреждений при исполнении ими своих функциональных обязанностей, а также проверки фактов, изложенных в письмах, обращениях граждан и юридических лиц, для принятия по ним законных решений.</w:t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10.2. Служебная проверка проводится по распоряжению Главы. </w:t>
                  </w:r>
                  <w:r w:rsidRPr="00387D0B">
                    <w:rPr>
                      <w:sz w:val="28"/>
                      <w:szCs w:val="28"/>
                    </w:rPr>
                    <w:br/>
                    <w:t>10.3. Проведение служебной проверки может быть поручено соответствующим должностным лицам администрации либо специально созданной комиссии.</w:t>
                  </w:r>
                  <w:r w:rsidRPr="00387D0B">
                    <w:rPr>
                      <w:sz w:val="28"/>
                      <w:szCs w:val="28"/>
                    </w:rPr>
                    <w:br/>
                    <w:t>10.4. Служебная проверка проводится, как правило, в течение месяца либо в сроки, указанные в распоряжении Главы.</w:t>
                  </w:r>
                  <w:r w:rsidRPr="00387D0B">
                    <w:rPr>
                      <w:sz w:val="28"/>
                      <w:szCs w:val="28"/>
                    </w:rPr>
                    <w:br/>
                    <w:t>10.5. Результат служебной проверки оформляется на имя Главы в виде заключения, справки, служебной записки с приложением материалов проверки и представляется для принятия соответствующего решения по существу проведенной служебной проверки.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t>XI. Организация работы с кадрами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 xml:space="preserve">11.1. </w:t>
                  </w:r>
                  <w:proofErr w:type="gramStart"/>
                  <w:r w:rsidRPr="00387D0B">
                    <w:rPr>
                      <w:sz w:val="28"/>
                      <w:szCs w:val="28"/>
                    </w:rPr>
                    <w:t xml:space="preserve">Порядок приема на работу (муниципальную службу), увольнение с работы (муниципальной службы), режим работы, иные вопросы работы с кадрами в администрации района регулируются законодательством о труде, Конституции Российской Федерации, Федерального закона от 6 октября 2003 года № 131-ФЗ «Об общих принципах организации местного самоуправления в </w:t>
                  </w:r>
                  <w:r w:rsidRPr="00387D0B">
                    <w:rPr>
                      <w:sz w:val="28"/>
                      <w:szCs w:val="28"/>
                    </w:rPr>
                    <w:lastRenderedPageBreak/>
                    <w:t>Российской Федерации», Федерального закона от 2 марта 2007 года № 25-ФЗ «О муниципальной службе в Российской Федерации», Устава</w:t>
                  </w:r>
                  <w:proofErr w:type="gramEnd"/>
                  <w:r w:rsidRPr="00387D0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Коуракского</w:t>
                  </w:r>
                  <w:r w:rsidRPr="00387D0B">
                    <w:rPr>
                      <w:sz w:val="28"/>
                      <w:szCs w:val="28"/>
                    </w:rPr>
                    <w:t xml:space="preserve"> сельсовета, и иными документами. </w:t>
                  </w:r>
                  <w:r w:rsidRPr="00387D0B">
                    <w:rPr>
                      <w:sz w:val="28"/>
                      <w:szCs w:val="28"/>
                    </w:rPr>
                    <w:br/>
                    <w:t>11.2. Организационное, аналитическое, информационное, методическое, консультационное обеспечение в сфере трудовых отношений и муниципальной службы, а также оформление, ведение, учет и хранение документации по работе с кадрами, связанной с реализацией трудовых отношений и прохождением муниципальной службы в администрации, возлагается на заместителя главы администрации.</w:t>
                  </w:r>
                  <w:r w:rsidRPr="00387D0B">
                    <w:rPr>
                      <w:sz w:val="28"/>
                      <w:szCs w:val="28"/>
                    </w:rPr>
                    <w:br/>
                    <w:t>11.4. Работники администрации, не являющиеся муниципальными служащими, выполняют обязанности по занимаемой должности и несут ответственность в соответствии с законодательством о труде и Положением.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</w:p>
                <w:p w:rsidR="00C43DBB" w:rsidRPr="00387D0B" w:rsidRDefault="00C43DBB" w:rsidP="00387D0B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387D0B">
                    <w:rPr>
                      <w:b/>
                      <w:bCs/>
                      <w:sz w:val="28"/>
                      <w:szCs w:val="28"/>
                    </w:rPr>
                    <w:t>XII. Порядок работы с сообщениями электронной почты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  <w:t>и факсимильной связи</w:t>
                  </w:r>
                  <w:r w:rsidRPr="00387D0B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  <w:t>12.1. Официальным адресом электронной почты администрации  является адрес:</w:t>
                  </w:r>
                  <w:proofErr w:type="spellStart"/>
                  <w:r w:rsidRPr="00387D0B">
                    <w:rPr>
                      <w:sz w:val="28"/>
                      <w:szCs w:val="28"/>
                      <w:lang w:val="en-US"/>
                    </w:rPr>
                    <w:t>repyvo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>-</w:t>
                  </w:r>
                  <w:r w:rsidRPr="00387D0B">
                    <w:rPr>
                      <w:sz w:val="28"/>
                      <w:szCs w:val="28"/>
                      <w:lang w:val="en-US"/>
                    </w:rPr>
                    <w:t>info</w:t>
                  </w:r>
                  <w:r w:rsidRPr="00387D0B">
                    <w:rPr>
                      <w:sz w:val="28"/>
                      <w:szCs w:val="28"/>
                    </w:rPr>
                    <w:t>@</w:t>
                  </w:r>
                  <w:proofErr w:type="spellStart"/>
                  <w:r w:rsidRPr="00387D0B">
                    <w:rPr>
                      <w:sz w:val="28"/>
                      <w:szCs w:val="28"/>
                      <w:lang w:val="en-US"/>
                    </w:rPr>
                    <w:t>yandex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387D0B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387D0B">
                    <w:rPr>
                      <w:sz w:val="28"/>
                      <w:szCs w:val="28"/>
                    </w:rPr>
                    <w:t>.</w:t>
                  </w:r>
                  <w:r w:rsidRPr="00387D0B">
                    <w:rPr>
                      <w:sz w:val="28"/>
                      <w:szCs w:val="28"/>
                    </w:rPr>
                    <w:br/>
                    <w:t>13.2. Электронная почта служит для передачи информации в электронном виде в органы государственной власти, структурные подразделения администрации района и другие организации, а также частным лицам. Факсимильная связь служит для срочной передачи копий документов.</w:t>
                  </w:r>
                  <w:r w:rsidRPr="00387D0B">
                    <w:rPr>
                      <w:sz w:val="28"/>
                      <w:szCs w:val="28"/>
                    </w:rPr>
                    <w:br/>
                    <w:t>13.3. Специалисты и работники администрации самостоятельно осуществляют прием и отправку сообщений электронной почты и факсимильной связи.</w:t>
                  </w:r>
                  <w:r w:rsidRPr="00387D0B">
                    <w:rPr>
                      <w:sz w:val="28"/>
                      <w:szCs w:val="28"/>
                    </w:rPr>
                    <w:br/>
                    <w:t>13.4. Специалисты и работники, не имеющие технической возможности отправки и получения сообщений электронной почты, принимают и направляют сообщения через специалистов и работников, имеющих такую возможность.</w:t>
                  </w:r>
                  <w:r w:rsidRPr="00387D0B">
                    <w:rPr>
                      <w:sz w:val="28"/>
                      <w:szCs w:val="28"/>
                    </w:rPr>
                    <w:br/>
                    <w:t>13.5. Сообщения, полученные и отправленные электронной почтой или по факсу, обрабатываются в установленном порядке в соответствии с действующим законодательством.</w:t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  <w:r w:rsidRPr="00387D0B">
                    <w:rPr>
                      <w:sz w:val="28"/>
                      <w:szCs w:val="28"/>
                    </w:rPr>
                    <w:br/>
                  </w:r>
                </w:p>
              </w:tc>
            </w:tr>
          </w:tbl>
          <w:p w:rsidR="00C43DBB" w:rsidRPr="00387D0B" w:rsidRDefault="00C43DBB">
            <w:pPr>
              <w:rPr>
                <w:sz w:val="28"/>
                <w:szCs w:val="28"/>
              </w:rPr>
            </w:pPr>
          </w:p>
        </w:tc>
      </w:tr>
    </w:tbl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 w:rsidP="00E70431">
      <w:pPr>
        <w:rPr>
          <w:sz w:val="28"/>
          <w:szCs w:val="28"/>
        </w:rPr>
      </w:pPr>
    </w:p>
    <w:p w:rsidR="00C43DBB" w:rsidRPr="00387D0B" w:rsidRDefault="00C43DBB">
      <w:pPr>
        <w:rPr>
          <w:sz w:val="28"/>
          <w:szCs w:val="28"/>
        </w:rPr>
      </w:pPr>
    </w:p>
    <w:p w:rsidR="00163E4D" w:rsidRPr="00387D0B" w:rsidRDefault="00163E4D">
      <w:pPr>
        <w:rPr>
          <w:sz w:val="28"/>
          <w:szCs w:val="28"/>
        </w:rPr>
      </w:pPr>
    </w:p>
    <w:sectPr w:rsidR="00163E4D" w:rsidRPr="00387D0B" w:rsidSect="00387D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BF"/>
    <w:rsid w:val="00000DEA"/>
    <w:rsid w:val="0000213E"/>
    <w:rsid w:val="00006ADA"/>
    <w:rsid w:val="000116B5"/>
    <w:rsid w:val="000139F4"/>
    <w:rsid w:val="000209BD"/>
    <w:rsid w:val="00023721"/>
    <w:rsid w:val="0003234F"/>
    <w:rsid w:val="0003501D"/>
    <w:rsid w:val="0004253D"/>
    <w:rsid w:val="000516F1"/>
    <w:rsid w:val="0006317A"/>
    <w:rsid w:val="00064CDF"/>
    <w:rsid w:val="00083472"/>
    <w:rsid w:val="00097E70"/>
    <w:rsid w:val="000A058E"/>
    <w:rsid w:val="000A1E86"/>
    <w:rsid w:val="000B5FA3"/>
    <w:rsid w:val="000B62AB"/>
    <w:rsid w:val="000C58D6"/>
    <w:rsid w:val="000D4839"/>
    <w:rsid w:val="000E66A9"/>
    <w:rsid w:val="000E7B5C"/>
    <w:rsid w:val="000F6402"/>
    <w:rsid w:val="00101D71"/>
    <w:rsid w:val="0010558F"/>
    <w:rsid w:val="0010681A"/>
    <w:rsid w:val="00107CFC"/>
    <w:rsid w:val="00112278"/>
    <w:rsid w:val="0011711C"/>
    <w:rsid w:val="00127DD1"/>
    <w:rsid w:val="00135F17"/>
    <w:rsid w:val="001374DC"/>
    <w:rsid w:val="0013776B"/>
    <w:rsid w:val="00142151"/>
    <w:rsid w:val="00146206"/>
    <w:rsid w:val="00163CB8"/>
    <w:rsid w:val="00163E4D"/>
    <w:rsid w:val="0017155F"/>
    <w:rsid w:val="00174ED2"/>
    <w:rsid w:val="00197E55"/>
    <w:rsid w:val="001A015A"/>
    <w:rsid w:val="001A54A0"/>
    <w:rsid w:val="001A664C"/>
    <w:rsid w:val="001A68C5"/>
    <w:rsid w:val="001B0C2F"/>
    <w:rsid w:val="001C5D5D"/>
    <w:rsid w:val="001D0F51"/>
    <w:rsid w:val="001D2D56"/>
    <w:rsid w:val="001D2F51"/>
    <w:rsid w:val="001D4DE1"/>
    <w:rsid w:val="001E3008"/>
    <w:rsid w:val="0020659A"/>
    <w:rsid w:val="00210A1E"/>
    <w:rsid w:val="00217683"/>
    <w:rsid w:val="0022448F"/>
    <w:rsid w:val="0022507D"/>
    <w:rsid w:val="002256C6"/>
    <w:rsid w:val="002419F6"/>
    <w:rsid w:val="00247F5A"/>
    <w:rsid w:val="00254F7E"/>
    <w:rsid w:val="00255711"/>
    <w:rsid w:val="0026737F"/>
    <w:rsid w:val="002717F1"/>
    <w:rsid w:val="00277400"/>
    <w:rsid w:val="002803D5"/>
    <w:rsid w:val="00290C1F"/>
    <w:rsid w:val="00294BC7"/>
    <w:rsid w:val="002958A2"/>
    <w:rsid w:val="002A6F29"/>
    <w:rsid w:val="002D0887"/>
    <w:rsid w:val="002E3163"/>
    <w:rsid w:val="002E386A"/>
    <w:rsid w:val="002E393C"/>
    <w:rsid w:val="002E6A4E"/>
    <w:rsid w:val="002F5A11"/>
    <w:rsid w:val="002F5E20"/>
    <w:rsid w:val="002F7583"/>
    <w:rsid w:val="0030025D"/>
    <w:rsid w:val="0031524C"/>
    <w:rsid w:val="00316C7D"/>
    <w:rsid w:val="0031776A"/>
    <w:rsid w:val="0032058E"/>
    <w:rsid w:val="00323D49"/>
    <w:rsid w:val="00325C8C"/>
    <w:rsid w:val="0035711E"/>
    <w:rsid w:val="00387D0B"/>
    <w:rsid w:val="003A36CA"/>
    <w:rsid w:val="003A43D3"/>
    <w:rsid w:val="003A7CC0"/>
    <w:rsid w:val="003B362C"/>
    <w:rsid w:val="003B4E7A"/>
    <w:rsid w:val="003C5301"/>
    <w:rsid w:val="003D4153"/>
    <w:rsid w:val="003D4449"/>
    <w:rsid w:val="003D5042"/>
    <w:rsid w:val="003E14B4"/>
    <w:rsid w:val="003E2F3F"/>
    <w:rsid w:val="003E38F9"/>
    <w:rsid w:val="003E6CA2"/>
    <w:rsid w:val="00414257"/>
    <w:rsid w:val="00414EAB"/>
    <w:rsid w:val="00417DFE"/>
    <w:rsid w:val="0042202C"/>
    <w:rsid w:val="004264B7"/>
    <w:rsid w:val="0043348B"/>
    <w:rsid w:val="00464036"/>
    <w:rsid w:val="00464491"/>
    <w:rsid w:val="004654EA"/>
    <w:rsid w:val="00475BEB"/>
    <w:rsid w:val="004839E1"/>
    <w:rsid w:val="00485336"/>
    <w:rsid w:val="00495C1D"/>
    <w:rsid w:val="004A1905"/>
    <w:rsid w:val="004A1AE8"/>
    <w:rsid w:val="004A4D21"/>
    <w:rsid w:val="004C6E93"/>
    <w:rsid w:val="004D0F37"/>
    <w:rsid w:val="004E00D0"/>
    <w:rsid w:val="004E3D76"/>
    <w:rsid w:val="004F3466"/>
    <w:rsid w:val="005026F7"/>
    <w:rsid w:val="00503720"/>
    <w:rsid w:val="00510F45"/>
    <w:rsid w:val="00512AB8"/>
    <w:rsid w:val="005150D8"/>
    <w:rsid w:val="0054252C"/>
    <w:rsid w:val="00557B5E"/>
    <w:rsid w:val="005812FB"/>
    <w:rsid w:val="005839AB"/>
    <w:rsid w:val="0059110E"/>
    <w:rsid w:val="005933A8"/>
    <w:rsid w:val="005A02A4"/>
    <w:rsid w:val="005B11C3"/>
    <w:rsid w:val="005B2C57"/>
    <w:rsid w:val="005C2CE3"/>
    <w:rsid w:val="005D25CD"/>
    <w:rsid w:val="005D3CCF"/>
    <w:rsid w:val="005E4525"/>
    <w:rsid w:val="005E6984"/>
    <w:rsid w:val="005F1439"/>
    <w:rsid w:val="005F5E13"/>
    <w:rsid w:val="006005B0"/>
    <w:rsid w:val="006008A9"/>
    <w:rsid w:val="00602838"/>
    <w:rsid w:val="00611DAC"/>
    <w:rsid w:val="0061422D"/>
    <w:rsid w:val="00620D64"/>
    <w:rsid w:val="0062150E"/>
    <w:rsid w:val="006250E9"/>
    <w:rsid w:val="00632F96"/>
    <w:rsid w:val="00636445"/>
    <w:rsid w:val="006461E4"/>
    <w:rsid w:val="0065322E"/>
    <w:rsid w:val="00664E79"/>
    <w:rsid w:val="00665EFD"/>
    <w:rsid w:val="0067385F"/>
    <w:rsid w:val="00680B60"/>
    <w:rsid w:val="0068637D"/>
    <w:rsid w:val="006A453A"/>
    <w:rsid w:val="006A63DB"/>
    <w:rsid w:val="006A748C"/>
    <w:rsid w:val="006B7A6C"/>
    <w:rsid w:val="006C027E"/>
    <w:rsid w:val="006C2999"/>
    <w:rsid w:val="006E6931"/>
    <w:rsid w:val="006E7299"/>
    <w:rsid w:val="006F48A4"/>
    <w:rsid w:val="006F7377"/>
    <w:rsid w:val="00703011"/>
    <w:rsid w:val="007102AB"/>
    <w:rsid w:val="00734C5E"/>
    <w:rsid w:val="00734EBC"/>
    <w:rsid w:val="0074271C"/>
    <w:rsid w:val="0075255D"/>
    <w:rsid w:val="007604A5"/>
    <w:rsid w:val="007611BE"/>
    <w:rsid w:val="007634F3"/>
    <w:rsid w:val="00782E85"/>
    <w:rsid w:val="00783E3D"/>
    <w:rsid w:val="00796F7E"/>
    <w:rsid w:val="007A38D4"/>
    <w:rsid w:val="007B414F"/>
    <w:rsid w:val="007C2BDC"/>
    <w:rsid w:val="007C6C4A"/>
    <w:rsid w:val="007E6883"/>
    <w:rsid w:val="007F3CBB"/>
    <w:rsid w:val="007F5416"/>
    <w:rsid w:val="00804A35"/>
    <w:rsid w:val="0081411D"/>
    <w:rsid w:val="00817192"/>
    <w:rsid w:val="00836372"/>
    <w:rsid w:val="00840A20"/>
    <w:rsid w:val="00844540"/>
    <w:rsid w:val="00854651"/>
    <w:rsid w:val="00854D90"/>
    <w:rsid w:val="00865FF0"/>
    <w:rsid w:val="008754CF"/>
    <w:rsid w:val="00884283"/>
    <w:rsid w:val="008952A3"/>
    <w:rsid w:val="00896249"/>
    <w:rsid w:val="008B100D"/>
    <w:rsid w:val="008B3E0C"/>
    <w:rsid w:val="008B768F"/>
    <w:rsid w:val="008C1459"/>
    <w:rsid w:val="008C692E"/>
    <w:rsid w:val="008C6A5D"/>
    <w:rsid w:val="008D0763"/>
    <w:rsid w:val="008D1426"/>
    <w:rsid w:val="008D57F7"/>
    <w:rsid w:val="008E5ADC"/>
    <w:rsid w:val="00910F96"/>
    <w:rsid w:val="00920665"/>
    <w:rsid w:val="00931745"/>
    <w:rsid w:val="00935368"/>
    <w:rsid w:val="0094043B"/>
    <w:rsid w:val="00946C4E"/>
    <w:rsid w:val="00953113"/>
    <w:rsid w:val="009619C4"/>
    <w:rsid w:val="00963FF9"/>
    <w:rsid w:val="00984595"/>
    <w:rsid w:val="00990677"/>
    <w:rsid w:val="009909AF"/>
    <w:rsid w:val="009918C3"/>
    <w:rsid w:val="009B1BE9"/>
    <w:rsid w:val="009B3C97"/>
    <w:rsid w:val="009B6760"/>
    <w:rsid w:val="009C0504"/>
    <w:rsid w:val="009C2B8B"/>
    <w:rsid w:val="009E1D65"/>
    <w:rsid w:val="009E31A5"/>
    <w:rsid w:val="00A072CF"/>
    <w:rsid w:val="00A243D4"/>
    <w:rsid w:val="00A24ED2"/>
    <w:rsid w:val="00A27D12"/>
    <w:rsid w:val="00A30096"/>
    <w:rsid w:val="00A309BC"/>
    <w:rsid w:val="00A329FE"/>
    <w:rsid w:val="00A418F0"/>
    <w:rsid w:val="00A45E38"/>
    <w:rsid w:val="00A45EDC"/>
    <w:rsid w:val="00A47B61"/>
    <w:rsid w:val="00A534CB"/>
    <w:rsid w:val="00A53FE2"/>
    <w:rsid w:val="00A56224"/>
    <w:rsid w:val="00A5635A"/>
    <w:rsid w:val="00A636A0"/>
    <w:rsid w:val="00A9641E"/>
    <w:rsid w:val="00AA3276"/>
    <w:rsid w:val="00AA4223"/>
    <w:rsid w:val="00AA4557"/>
    <w:rsid w:val="00AA5C84"/>
    <w:rsid w:val="00AB0FF2"/>
    <w:rsid w:val="00AB4776"/>
    <w:rsid w:val="00AC1D88"/>
    <w:rsid w:val="00AC2B34"/>
    <w:rsid w:val="00AC3459"/>
    <w:rsid w:val="00AC7CE1"/>
    <w:rsid w:val="00AE4086"/>
    <w:rsid w:val="00AF39E6"/>
    <w:rsid w:val="00AF487A"/>
    <w:rsid w:val="00B04203"/>
    <w:rsid w:val="00B2161C"/>
    <w:rsid w:val="00B27079"/>
    <w:rsid w:val="00B2742E"/>
    <w:rsid w:val="00B3410F"/>
    <w:rsid w:val="00B36F05"/>
    <w:rsid w:val="00B40914"/>
    <w:rsid w:val="00B422B1"/>
    <w:rsid w:val="00B476EA"/>
    <w:rsid w:val="00B82C8F"/>
    <w:rsid w:val="00B921CF"/>
    <w:rsid w:val="00B92BC1"/>
    <w:rsid w:val="00BA23F2"/>
    <w:rsid w:val="00BA4E1F"/>
    <w:rsid w:val="00BA597A"/>
    <w:rsid w:val="00BC6900"/>
    <w:rsid w:val="00BD6341"/>
    <w:rsid w:val="00BD7F5D"/>
    <w:rsid w:val="00C12528"/>
    <w:rsid w:val="00C16742"/>
    <w:rsid w:val="00C172F6"/>
    <w:rsid w:val="00C258BC"/>
    <w:rsid w:val="00C37E1C"/>
    <w:rsid w:val="00C41AC0"/>
    <w:rsid w:val="00C42524"/>
    <w:rsid w:val="00C43DBB"/>
    <w:rsid w:val="00C501A1"/>
    <w:rsid w:val="00C528AB"/>
    <w:rsid w:val="00C5357B"/>
    <w:rsid w:val="00C57116"/>
    <w:rsid w:val="00C57A9E"/>
    <w:rsid w:val="00C623F5"/>
    <w:rsid w:val="00C822DD"/>
    <w:rsid w:val="00C83A56"/>
    <w:rsid w:val="00C8759C"/>
    <w:rsid w:val="00C91154"/>
    <w:rsid w:val="00C947D7"/>
    <w:rsid w:val="00C97080"/>
    <w:rsid w:val="00CA17DE"/>
    <w:rsid w:val="00CA40FB"/>
    <w:rsid w:val="00CB246A"/>
    <w:rsid w:val="00CC0CDF"/>
    <w:rsid w:val="00CC25EC"/>
    <w:rsid w:val="00CC4BED"/>
    <w:rsid w:val="00CF4331"/>
    <w:rsid w:val="00D01107"/>
    <w:rsid w:val="00D02FEC"/>
    <w:rsid w:val="00D14AB1"/>
    <w:rsid w:val="00D2179A"/>
    <w:rsid w:val="00D23FE8"/>
    <w:rsid w:val="00D33234"/>
    <w:rsid w:val="00D33497"/>
    <w:rsid w:val="00D33A41"/>
    <w:rsid w:val="00D45572"/>
    <w:rsid w:val="00D47D9F"/>
    <w:rsid w:val="00D5462A"/>
    <w:rsid w:val="00D558B2"/>
    <w:rsid w:val="00D61CE0"/>
    <w:rsid w:val="00D62539"/>
    <w:rsid w:val="00D6364F"/>
    <w:rsid w:val="00D7289E"/>
    <w:rsid w:val="00D7380F"/>
    <w:rsid w:val="00D821B0"/>
    <w:rsid w:val="00D822BF"/>
    <w:rsid w:val="00D822E2"/>
    <w:rsid w:val="00D94A89"/>
    <w:rsid w:val="00DA06CE"/>
    <w:rsid w:val="00DB0C29"/>
    <w:rsid w:val="00DC15E8"/>
    <w:rsid w:val="00DC3A25"/>
    <w:rsid w:val="00DC434E"/>
    <w:rsid w:val="00DC7CBE"/>
    <w:rsid w:val="00DD3E7F"/>
    <w:rsid w:val="00DE66EB"/>
    <w:rsid w:val="00DE69D6"/>
    <w:rsid w:val="00DF5A96"/>
    <w:rsid w:val="00DF6C29"/>
    <w:rsid w:val="00E14DE6"/>
    <w:rsid w:val="00E26616"/>
    <w:rsid w:val="00E27973"/>
    <w:rsid w:val="00E30A8F"/>
    <w:rsid w:val="00E3301C"/>
    <w:rsid w:val="00E3351B"/>
    <w:rsid w:val="00E43A8E"/>
    <w:rsid w:val="00E5548D"/>
    <w:rsid w:val="00E61850"/>
    <w:rsid w:val="00E70431"/>
    <w:rsid w:val="00E70B06"/>
    <w:rsid w:val="00E846BD"/>
    <w:rsid w:val="00E94CCC"/>
    <w:rsid w:val="00EB5F07"/>
    <w:rsid w:val="00EB78A0"/>
    <w:rsid w:val="00EC1EA7"/>
    <w:rsid w:val="00EC1FFD"/>
    <w:rsid w:val="00EC772B"/>
    <w:rsid w:val="00ED1F6B"/>
    <w:rsid w:val="00EE40A9"/>
    <w:rsid w:val="00EE6A67"/>
    <w:rsid w:val="00EF1734"/>
    <w:rsid w:val="00EF6CE3"/>
    <w:rsid w:val="00F02ABF"/>
    <w:rsid w:val="00F03093"/>
    <w:rsid w:val="00F24C85"/>
    <w:rsid w:val="00F37C60"/>
    <w:rsid w:val="00F414E7"/>
    <w:rsid w:val="00F52FE6"/>
    <w:rsid w:val="00F5531F"/>
    <w:rsid w:val="00F6126A"/>
    <w:rsid w:val="00F63420"/>
    <w:rsid w:val="00F638F6"/>
    <w:rsid w:val="00F82959"/>
    <w:rsid w:val="00F82A1C"/>
    <w:rsid w:val="00F94B56"/>
    <w:rsid w:val="00FA0D11"/>
    <w:rsid w:val="00FA1031"/>
    <w:rsid w:val="00FA5627"/>
    <w:rsid w:val="00FA60F2"/>
    <w:rsid w:val="00FC4A3B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E704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70431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E70431"/>
    <w:pPr>
      <w:spacing w:line="372" w:lineRule="auto"/>
      <w:ind w:left="2200" w:right="220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E7043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E70431"/>
    <w:pPr>
      <w:widowControl w:val="0"/>
      <w:snapToGrid w:val="0"/>
      <w:spacing w:before="100"/>
      <w:ind w:left="200"/>
      <w:jc w:val="center"/>
    </w:pPr>
    <w:rPr>
      <w:rFonts w:ascii="Times New Roman" w:eastAsia="Times New Roman" w:hAnsi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E704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043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E704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70431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E70431"/>
    <w:pPr>
      <w:spacing w:line="372" w:lineRule="auto"/>
      <w:ind w:left="2200" w:right="220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E7043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E70431"/>
    <w:pPr>
      <w:widowControl w:val="0"/>
      <w:snapToGrid w:val="0"/>
      <w:spacing w:before="100"/>
      <w:ind w:left="200"/>
      <w:jc w:val="center"/>
    </w:pPr>
    <w:rPr>
      <w:rFonts w:ascii="Times New Roman" w:eastAsia="Times New Roman" w:hAnsi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E704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043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Мигдай Н.В.</dc:creator>
  <cp:lastModifiedBy>Kourak</cp:lastModifiedBy>
  <cp:revision>2</cp:revision>
  <cp:lastPrinted>2014-02-06T01:42:00Z</cp:lastPrinted>
  <dcterms:created xsi:type="dcterms:W3CDTF">2015-12-17T04:02:00Z</dcterms:created>
  <dcterms:modified xsi:type="dcterms:W3CDTF">2015-12-17T04:02:00Z</dcterms:modified>
</cp:coreProperties>
</file>