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758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</w:t>
      </w:r>
    </w:p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ОУРАКСКОГОСЕЛЬСОВЕТА</w:t>
      </w:r>
    </w:p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ТОГУЧИНСКОГОРАЙОНА</w:t>
      </w:r>
    </w:p>
    <w:p w:rsidR="000A784E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ОВОСИБИРСКОЙОБЛАСТИ</w:t>
      </w:r>
    </w:p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A784E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7583C">
        <w:rPr>
          <w:rFonts w:ascii="Times New Roman" w:hAnsi="Times New Roman"/>
          <w:sz w:val="28"/>
          <w:szCs w:val="28"/>
        </w:rPr>
        <w:t>ПОСТАНОВЛЕНИЕ</w:t>
      </w:r>
    </w:p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A784E" w:rsidRPr="0077583C" w:rsidRDefault="000A784E" w:rsidP="0077583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70CE7">
        <w:rPr>
          <w:rFonts w:ascii="Times New Roman" w:hAnsi="Times New Roman"/>
          <w:sz w:val="28"/>
          <w:szCs w:val="28"/>
        </w:rPr>
        <w:t>19.04.2016                 № 50</w:t>
      </w:r>
    </w:p>
    <w:p w:rsidR="000A784E" w:rsidRDefault="000A784E" w:rsidP="0077583C">
      <w:pPr>
        <w:pStyle w:val="1"/>
        <w:shd w:val="clear" w:color="auto" w:fill="auto"/>
        <w:spacing w:after="6" w:line="260" w:lineRule="exact"/>
        <w:ind w:right="20"/>
        <w:jc w:val="left"/>
        <w:rPr>
          <w:sz w:val="28"/>
          <w:szCs w:val="28"/>
        </w:rPr>
      </w:pPr>
    </w:p>
    <w:p w:rsidR="000A784E" w:rsidRDefault="000A784E" w:rsidP="00E56B5D">
      <w:pPr>
        <w:pStyle w:val="1"/>
        <w:shd w:val="clear" w:color="auto" w:fill="auto"/>
        <w:spacing w:after="6" w:line="260" w:lineRule="exact"/>
        <w:ind w:right="20"/>
        <w:rPr>
          <w:sz w:val="28"/>
          <w:szCs w:val="28"/>
        </w:rPr>
      </w:pPr>
    </w:p>
    <w:p w:rsidR="000A784E" w:rsidRPr="0083629A" w:rsidRDefault="000A784E" w:rsidP="00E56B5D">
      <w:pPr>
        <w:pStyle w:val="1"/>
        <w:shd w:val="clear" w:color="auto" w:fill="auto"/>
        <w:spacing w:after="6" w:line="260" w:lineRule="exact"/>
        <w:ind w:right="20"/>
        <w:rPr>
          <w:sz w:val="28"/>
          <w:szCs w:val="28"/>
        </w:rPr>
      </w:pPr>
      <w:r w:rsidRPr="0083629A">
        <w:rPr>
          <w:sz w:val="28"/>
          <w:szCs w:val="28"/>
        </w:rPr>
        <w:t>О Порядке формирования, утверждения и ведения планов закупок</w:t>
      </w:r>
    </w:p>
    <w:p w:rsidR="000A784E" w:rsidRPr="0083629A" w:rsidRDefault="000A784E" w:rsidP="00E56B5D">
      <w:pPr>
        <w:pStyle w:val="1"/>
        <w:shd w:val="clear" w:color="auto" w:fill="auto"/>
        <w:spacing w:after="6" w:line="260" w:lineRule="exact"/>
        <w:ind w:right="20"/>
        <w:rPr>
          <w:sz w:val="28"/>
          <w:szCs w:val="28"/>
        </w:rPr>
      </w:pPr>
      <w:r w:rsidRPr="0083629A">
        <w:rPr>
          <w:sz w:val="28"/>
          <w:szCs w:val="28"/>
        </w:rPr>
        <w:t xml:space="preserve"> товаров, работ, услуг для обеспечения муниципальных  нужд </w:t>
      </w:r>
    </w:p>
    <w:p w:rsidR="000A784E" w:rsidRPr="0083629A" w:rsidRDefault="00172DC0" w:rsidP="00E56B5D">
      <w:pPr>
        <w:pStyle w:val="1"/>
        <w:shd w:val="clear" w:color="auto" w:fill="auto"/>
        <w:spacing w:after="6" w:line="260" w:lineRule="exact"/>
        <w:ind w:right="20"/>
        <w:rPr>
          <w:sz w:val="28"/>
          <w:szCs w:val="28"/>
        </w:rPr>
      </w:pP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0A784E" w:rsidRPr="0083629A">
        <w:rPr>
          <w:sz w:val="28"/>
          <w:szCs w:val="28"/>
        </w:rPr>
        <w:t>Тогучинского</w:t>
      </w:r>
      <w:proofErr w:type="spellEnd"/>
      <w:r w:rsidR="000A784E" w:rsidRPr="0083629A">
        <w:rPr>
          <w:sz w:val="28"/>
          <w:szCs w:val="28"/>
        </w:rPr>
        <w:t xml:space="preserve"> района Новосибирской области</w:t>
      </w:r>
    </w:p>
    <w:p w:rsidR="000A784E" w:rsidRPr="0083629A" w:rsidRDefault="000A784E" w:rsidP="00E56B5D">
      <w:pPr>
        <w:pStyle w:val="1"/>
        <w:shd w:val="clear" w:color="auto" w:fill="auto"/>
        <w:spacing w:line="322" w:lineRule="exact"/>
        <w:ind w:left="720"/>
        <w:rPr>
          <w:sz w:val="28"/>
          <w:szCs w:val="28"/>
        </w:rPr>
      </w:pPr>
    </w:p>
    <w:p w:rsidR="000A784E" w:rsidRPr="0083629A" w:rsidRDefault="000A784E" w:rsidP="00E56B5D">
      <w:pPr>
        <w:pStyle w:val="1"/>
        <w:shd w:val="clear" w:color="auto" w:fill="auto"/>
        <w:spacing w:line="322" w:lineRule="exact"/>
        <w:ind w:left="720"/>
        <w:rPr>
          <w:sz w:val="28"/>
          <w:szCs w:val="28"/>
        </w:rPr>
      </w:pPr>
    </w:p>
    <w:p w:rsidR="000A784E" w:rsidRPr="0083629A" w:rsidRDefault="000A784E" w:rsidP="00E56B5D">
      <w:pPr>
        <w:ind w:firstLine="708"/>
        <w:jc w:val="both"/>
        <w:rPr>
          <w:sz w:val="28"/>
          <w:szCs w:val="28"/>
        </w:rPr>
      </w:pPr>
      <w:proofErr w:type="gramStart"/>
      <w:r w:rsidRPr="0083629A">
        <w:rPr>
          <w:sz w:val="28"/>
          <w:szCs w:val="28"/>
        </w:rPr>
        <w:t>В соответствии со статьей 17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</w:t>
      </w:r>
      <w:proofErr w:type="gramEnd"/>
      <w:r w:rsidRPr="0083629A">
        <w:rPr>
          <w:sz w:val="28"/>
          <w:szCs w:val="28"/>
        </w:rPr>
        <w:t xml:space="preserve"> товаров, работ, услуг», администрация </w:t>
      </w: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3629A">
        <w:rPr>
          <w:sz w:val="28"/>
          <w:szCs w:val="28"/>
        </w:rPr>
        <w:t>Тогучинского</w:t>
      </w:r>
      <w:proofErr w:type="spellEnd"/>
      <w:r w:rsidRPr="0083629A">
        <w:rPr>
          <w:sz w:val="28"/>
          <w:szCs w:val="28"/>
        </w:rPr>
        <w:t xml:space="preserve"> района Новосибирской области</w:t>
      </w:r>
    </w:p>
    <w:p w:rsidR="000A784E" w:rsidRDefault="000A784E"/>
    <w:p w:rsidR="000A784E" w:rsidRPr="0083629A" w:rsidRDefault="000A784E" w:rsidP="00E56B5D">
      <w:pPr>
        <w:jc w:val="both"/>
        <w:rPr>
          <w:sz w:val="28"/>
          <w:szCs w:val="28"/>
        </w:rPr>
      </w:pPr>
      <w:r w:rsidRPr="0083629A">
        <w:rPr>
          <w:sz w:val="28"/>
          <w:szCs w:val="28"/>
        </w:rPr>
        <w:t>ПОСТАНОВЛЯЕТ:</w:t>
      </w:r>
    </w:p>
    <w:p w:rsidR="000A784E" w:rsidRPr="00D07D2B" w:rsidRDefault="000A784E" w:rsidP="00D07D2B">
      <w:pPr>
        <w:widowControl w:val="0"/>
        <w:tabs>
          <w:tab w:val="left" w:pos="1004"/>
        </w:tabs>
        <w:spacing w:line="317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</w:t>
      </w:r>
      <w:r w:rsidRPr="00D07D2B">
        <w:rPr>
          <w:sz w:val="28"/>
          <w:szCs w:val="28"/>
          <w:lang w:eastAsia="en-US"/>
        </w:rPr>
        <w:t xml:space="preserve">Утвердить Порядок формирования, утверждения, ведения и  </w:t>
      </w:r>
      <w:r w:rsidRPr="00D07D2B">
        <w:rPr>
          <w:sz w:val="28"/>
          <w:szCs w:val="28"/>
        </w:rPr>
        <w:t>размещения в единой информационной системе в сфере закупок</w:t>
      </w:r>
      <w:r w:rsidR="00681269">
        <w:rPr>
          <w:sz w:val="28"/>
          <w:szCs w:val="28"/>
        </w:rPr>
        <w:t xml:space="preserve"> </w:t>
      </w:r>
      <w:r w:rsidRPr="00D07D2B">
        <w:rPr>
          <w:sz w:val="28"/>
          <w:szCs w:val="28"/>
          <w:lang w:eastAsia="en-US"/>
        </w:rPr>
        <w:t xml:space="preserve">планов закупок товаров, работ, услуг для обеспечения муниципальных нужд администрации </w:t>
      </w:r>
      <w:proofErr w:type="spellStart"/>
      <w:r w:rsidRPr="00D07D2B">
        <w:rPr>
          <w:sz w:val="28"/>
          <w:szCs w:val="28"/>
          <w:lang w:eastAsia="en-US"/>
        </w:rPr>
        <w:t>Коуракского</w:t>
      </w:r>
      <w:proofErr w:type="spellEnd"/>
      <w:r w:rsidRPr="00D07D2B">
        <w:rPr>
          <w:sz w:val="28"/>
          <w:szCs w:val="28"/>
          <w:lang w:eastAsia="en-US"/>
        </w:rPr>
        <w:t xml:space="preserve"> сельсовета </w:t>
      </w:r>
      <w:proofErr w:type="spellStart"/>
      <w:r w:rsidRPr="00D07D2B">
        <w:rPr>
          <w:sz w:val="28"/>
          <w:szCs w:val="28"/>
          <w:lang w:eastAsia="en-US"/>
        </w:rPr>
        <w:t>Тогучинского</w:t>
      </w:r>
      <w:proofErr w:type="spellEnd"/>
      <w:r w:rsidRPr="00D07D2B">
        <w:rPr>
          <w:sz w:val="28"/>
          <w:szCs w:val="28"/>
          <w:lang w:eastAsia="en-US"/>
        </w:rPr>
        <w:t xml:space="preserve"> района Новосибирской области (далее - Порядок) согласно приложению к настоящему постановлению.</w:t>
      </w:r>
    </w:p>
    <w:p w:rsidR="000A784E" w:rsidRPr="00D07D2B" w:rsidRDefault="000A784E" w:rsidP="00D07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07D2B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D07D2B">
        <w:rPr>
          <w:sz w:val="28"/>
          <w:szCs w:val="28"/>
        </w:rPr>
        <w:t>периодическом</w:t>
      </w:r>
      <w:proofErr w:type="gramEnd"/>
      <w:r w:rsidRPr="00D07D2B">
        <w:rPr>
          <w:sz w:val="28"/>
          <w:szCs w:val="28"/>
        </w:rPr>
        <w:t xml:space="preserve"> печатном </w:t>
      </w:r>
      <w:proofErr w:type="gramStart"/>
      <w:r w:rsidRPr="00D07D2B">
        <w:rPr>
          <w:sz w:val="28"/>
          <w:szCs w:val="28"/>
        </w:rPr>
        <w:t>издании</w:t>
      </w:r>
      <w:proofErr w:type="gramEnd"/>
      <w:r w:rsidRPr="00D07D2B">
        <w:rPr>
          <w:sz w:val="28"/>
          <w:szCs w:val="28"/>
        </w:rPr>
        <w:t xml:space="preserve"> «</w:t>
      </w:r>
      <w:proofErr w:type="spellStart"/>
      <w:r w:rsidRPr="00D07D2B">
        <w:rPr>
          <w:sz w:val="28"/>
          <w:szCs w:val="28"/>
        </w:rPr>
        <w:t>Коуракский</w:t>
      </w:r>
      <w:proofErr w:type="spellEnd"/>
      <w:r w:rsidRPr="00D07D2B">
        <w:rPr>
          <w:sz w:val="28"/>
          <w:szCs w:val="28"/>
        </w:rPr>
        <w:t xml:space="preserve"> Вестник», а также разместить настоящее постановление на официальном сайте администрации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области.</w:t>
      </w:r>
    </w:p>
    <w:p w:rsidR="000A784E" w:rsidRPr="00D07D2B" w:rsidRDefault="000A784E" w:rsidP="00D07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07D2B">
        <w:rPr>
          <w:sz w:val="28"/>
          <w:szCs w:val="28"/>
        </w:rPr>
        <w:t xml:space="preserve">Контрактному управляющему администрации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</w:t>
      </w:r>
      <w:proofErr w:type="gramStart"/>
      <w:r w:rsidRPr="00D07D2B">
        <w:rPr>
          <w:sz w:val="28"/>
          <w:szCs w:val="28"/>
        </w:rPr>
        <w:t>разместить Порядок</w:t>
      </w:r>
      <w:proofErr w:type="gramEnd"/>
      <w:r w:rsidRPr="00D07D2B">
        <w:rPr>
          <w:sz w:val="28"/>
          <w:szCs w:val="28"/>
        </w:rPr>
        <w:t xml:space="preserve"> в течение 3 дней со дня его утверждения в единой информационной системе в сфере закупок.</w:t>
      </w:r>
    </w:p>
    <w:p w:rsidR="000A784E" w:rsidRPr="00D07D2B" w:rsidRDefault="000A784E" w:rsidP="00D07D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D07D2B">
        <w:rPr>
          <w:sz w:val="28"/>
          <w:szCs w:val="28"/>
        </w:rPr>
        <w:t>Контроль за</w:t>
      </w:r>
      <w:proofErr w:type="gramEnd"/>
      <w:r w:rsidRPr="00D07D2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784E" w:rsidRDefault="000A784E"/>
    <w:p w:rsidR="000A784E" w:rsidRPr="0077583C" w:rsidRDefault="000A784E">
      <w:pPr>
        <w:rPr>
          <w:sz w:val="28"/>
          <w:szCs w:val="28"/>
        </w:rPr>
      </w:pPr>
      <w:r w:rsidRPr="0077583C">
        <w:rPr>
          <w:sz w:val="28"/>
          <w:szCs w:val="28"/>
        </w:rPr>
        <w:t xml:space="preserve">Глава </w:t>
      </w:r>
      <w:proofErr w:type="spellStart"/>
      <w:r w:rsidRPr="0077583C">
        <w:rPr>
          <w:sz w:val="28"/>
          <w:szCs w:val="28"/>
        </w:rPr>
        <w:t>Коуракского</w:t>
      </w:r>
      <w:proofErr w:type="spellEnd"/>
      <w:r w:rsidRPr="0077583C">
        <w:rPr>
          <w:sz w:val="28"/>
          <w:szCs w:val="28"/>
        </w:rPr>
        <w:t xml:space="preserve"> сельсовета</w:t>
      </w:r>
    </w:p>
    <w:p w:rsidR="000A784E" w:rsidRPr="0077583C" w:rsidRDefault="000A784E">
      <w:pPr>
        <w:rPr>
          <w:sz w:val="28"/>
          <w:szCs w:val="28"/>
        </w:rPr>
      </w:pPr>
      <w:proofErr w:type="spellStart"/>
      <w:r w:rsidRPr="0077583C">
        <w:rPr>
          <w:sz w:val="28"/>
          <w:szCs w:val="28"/>
        </w:rPr>
        <w:t>Тогучинского</w:t>
      </w:r>
      <w:proofErr w:type="spellEnd"/>
      <w:r w:rsidRPr="0077583C">
        <w:rPr>
          <w:sz w:val="28"/>
          <w:szCs w:val="28"/>
        </w:rPr>
        <w:t xml:space="preserve"> района</w:t>
      </w:r>
    </w:p>
    <w:p w:rsidR="000A784E" w:rsidRDefault="000A784E">
      <w:pPr>
        <w:rPr>
          <w:sz w:val="28"/>
          <w:szCs w:val="28"/>
        </w:rPr>
      </w:pPr>
      <w:r w:rsidRPr="0077583C">
        <w:rPr>
          <w:sz w:val="28"/>
          <w:szCs w:val="28"/>
        </w:rPr>
        <w:t>Новосибирской области</w:t>
      </w:r>
      <w:r w:rsidRPr="0077583C">
        <w:rPr>
          <w:sz w:val="28"/>
          <w:szCs w:val="28"/>
        </w:rPr>
        <w:tab/>
      </w:r>
      <w:r w:rsidRPr="0077583C">
        <w:rPr>
          <w:sz w:val="28"/>
          <w:szCs w:val="28"/>
        </w:rPr>
        <w:tab/>
      </w:r>
      <w:r w:rsidRPr="0077583C">
        <w:rPr>
          <w:sz w:val="28"/>
          <w:szCs w:val="28"/>
        </w:rPr>
        <w:tab/>
      </w:r>
      <w:r w:rsidRPr="0077583C">
        <w:rPr>
          <w:sz w:val="28"/>
          <w:szCs w:val="28"/>
        </w:rPr>
        <w:tab/>
      </w:r>
      <w:r w:rsidRPr="0077583C">
        <w:rPr>
          <w:sz w:val="28"/>
          <w:szCs w:val="28"/>
        </w:rPr>
        <w:tab/>
      </w:r>
      <w:r w:rsidRPr="0077583C">
        <w:rPr>
          <w:sz w:val="28"/>
          <w:szCs w:val="28"/>
        </w:rPr>
        <w:tab/>
        <w:t xml:space="preserve">Т. В. </w:t>
      </w:r>
      <w:proofErr w:type="spellStart"/>
      <w:r w:rsidRPr="0077583C">
        <w:rPr>
          <w:sz w:val="28"/>
          <w:szCs w:val="28"/>
        </w:rPr>
        <w:t>Наймушина</w:t>
      </w:r>
      <w:proofErr w:type="spellEnd"/>
    </w:p>
    <w:p w:rsidR="000A784E" w:rsidRPr="0077583C" w:rsidRDefault="000A784E" w:rsidP="00D07D2B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  <w:r w:rsidRPr="0077583C">
        <w:rPr>
          <w:sz w:val="27"/>
          <w:szCs w:val="27"/>
          <w:lang w:eastAsia="en-US"/>
        </w:rPr>
        <w:lastRenderedPageBreak/>
        <w:t xml:space="preserve">Приложение </w:t>
      </w:r>
    </w:p>
    <w:p w:rsidR="000A784E" w:rsidRDefault="000A784E" w:rsidP="00D07D2B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к постановлению а</w:t>
      </w:r>
      <w:r w:rsidRPr="0077583C">
        <w:rPr>
          <w:sz w:val="27"/>
          <w:szCs w:val="27"/>
          <w:lang w:eastAsia="en-US"/>
        </w:rPr>
        <w:t xml:space="preserve">дминистрации </w:t>
      </w:r>
      <w:proofErr w:type="spellStart"/>
      <w:r>
        <w:rPr>
          <w:sz w:val="27"/>
          <w:szCs w:val="27"/>
          <w:lang w:eastAsia="en-US"/>
        </w:rPr>
        <w:t>Коуракского</w:t>
      </w:r>
      <w:proofErr w:type="spellEnd"/>
      <w:r>
        <w:rPr>
          <w:sz w:val="27"/>
          <w:szCs w:val="27"/>
          <w:lang w:eastAsia="en-US"/>
        </w:rPr>
        <w:t xml:space="preserve"> сельсовета </w:t>
      </w:r>
    </w:p>
    <w:p w:rsidR="000A784E" w:rsidRPr="0077583C" w:rsidRDefault="000A784E" w:rsidP="00D07D2B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  <w:proofErr w:type="spellStart"/>
      <w:r w:rsidRPr="0077583C">
        <w:rPr>
          <w:sz w:val="27"/>
          <w:szCs w:val="27"/>
          <w:lang w:eastAsia="en-US"/>
        </w:rPr>
        <w:t>Тогучинского</w:t>
      </w:r>
      <w:proofErr w:type="spellEnd"/>
      <w:r w:rsidRPr="0077583C">
        <w:rPr>
          <w:sz w:val="27"/>
          <w:szCs w:val="27"/>
          <w:lang w:eastAsia="en-US"/>
        </w:rPr>
        <w:t xml:space="preserve"> района </w:t>
      </w:r>
    </w:p>
    <w:p w:rsidR="000A784E" w:rsidRPr="0077583C" w:rsidRDefault="000A784E" w:rsidP="00D07D2B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  <w:r w:rsidRPr="0077583C">
        <w:rPr>
          <w:sz w:val="27"/>
          <w:szCs w:val="27"/>
          <w:lang w:eastAsia="en-US"/>
        </w:rPr>
        <w:t xml:space="preserve">Новосибирской области </w:t>
      </w:r>
    </w:p>
    <w:p w:rsidR="000A784E" w:rsidRPr="0077583C" w:rsidRDefault="000A784E" w:rsidP="0077583C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</w:p>
    <w:p w:rsidR="000A784E" w:rsidRPr="0077583C" w:rsidRDefault="000A784E" w:rsidP="0077583C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  <w:r w:rsidRPr="00070CE7">
        <w:rPr>
          <w:sz w:val="27"/>
          <w:szCs w:val="27"/>
          <w:lang w:eastAsia="en-US"/>
        </w:rPr>
        <w:t>От 19.04.2016 № 50</w:t>
      </w:r>
    </w:p>
    <w:p w:rsidR="000A784E" w:rsidRPr="0077583C" w:rsidRDefault="000A784E" w:rsidP="0077583C">
      <w:pPr>
        <w:widowControl w:val="0"/>
        <w:tabs>
          <w:tab w:val="left" w:pos="9442"/>
        </w:tabs>
        <w:spacing w:line="317" w:lineRule="exact"/>
        <w:ind w:left="5660" w:right="40"/>
        <w:jc w:val="right"/>
        <w:rPr>
          <w:sz w:val="27"/>
          <w:szCs w:val="27"/>
          <w:lang w:eastAsia="en-US"/>
        </w:rPr>
      </w:pPr>
    </w:p>
    <w:p w:rsidR="000A784E" w:rsidRPr="0077583C" w:rsidRDefault="000A784E" w:rsidP="0077583C">
      <w:pPr>
        <w:keepNext/>
        <w:keepLines/>
        <w:widowControl w:val="0"/>
        <w:spacing w:line="260" w:lineRule="exact"/>
        <w:jc w:val="center"/>
        <w:outlineLvl w:val="1"/>
        <w:rPr>
          <w:b/>
          <w:bCs/>
          <w:sz w:val="27"/>
          <w:szCs w:val="27"/>
        </w:rPr>
      </w:pPr>
      <w:bookmarkStart w:id="1" w:name="bookmark1"/>
      <w:r w:rsidRPr="0077583C">
        <w:rPr>
          <w:b/>
          <w:bCs/>
          <w:sz w:val="27"/>
          <w:szCs w:val="27"/>
        </w:rPr>
        <w:t>ПОРЯДОК</w:t>
      </w:r>
      <w:bookmarkEnd w:id="1"/>
    </w:p>
    <w:p w:rsidR="000A784E" w:rsidRPr="0077583C" w:rsidRDefault="000A784E" w:rsidP="0077583C">
      <w:pPr>
        <w:keepNext/>
        <w:keepLines/>
        <w:widowControl w:val="0"/>
        <w:spacing w:line="331" w:lineRule="exact"/>
        <w:jc w:val="center"/>
        <w:outlineLvl w:val="2"/>
        <w:rPr>
          <w:b/>
          <w:bCs/>
          <w:sz w:val="27"/>
          <w:szCs w:val="27"/>
        </w:rPr>
      </w:pPr>
      <w:bookmarkStart w:id="2" w:name="bookmark2"/>
      <w:r w:rsidRPr="0077583C">
        <w:rPr>
          <w:b/>
          <w:bCs/>
          <w:sz w:val="27"/>
          <w:szCs w:val="27"/>
        </w:rPr>
        <w:t>формирования, утверждения и ведения планов закупок</w:t>
      </w:r>
    </w:p>
    <w:p w:rsidR="000A784E" w:rsidRDefault="000A784E" w:rsidP="0077583C">
      <w:pPr>
        <w:keepNext/>
        <w:keepLines/>
        <w:widowControl w:val="0"/>
        <w:spacing w:line="331" w:lineRule="exact"/>
        <w:jc w:val="center"/>
        <w:outlineLvl w:val="2"/>
        <w:rPr>
          <w:b/>
          <w:bCs/>
          <w:sz w:val="27"/>
          <w:szCs w:val="27"/>
        </w:rPr>
      </w:pPr>
      <w:r w:rsidRPr="0077583C">
        <w:rPr>
          <w:b/>
          <w:bCs/>
          <w:sz w:val="27"/>
          <w:szCs w:val="27"/>
        </w:rPr>
        <w:t xml:space="preserve"> товаров, работ, услуг для</w:t>
      </w:r>
      <w:r>
        <w:rPr>
          <w:b/>
          <w:bCs/>
          <w:sz w:val="27"/>
          <w:szCs w:val="27"/>
        </w:rPr>
        <w:t xml:space="preserve"> обеспечения муниципальных нужд</w:t>
      </w:r>
    </w:p>
    <w:p w:rsidR="000A784E" w:rsidRPr="0077583C" w:rsidRDefault="000A784E" w:rsidP="0077583C">
      <w:pPr>
        <w:keepNext/>
        <w:keepLines/>
        <w:widowControl w:val="0"/>
        <w:spacing w:line="331" w:lineRule="exact"/>
        <w:jc w:val="center"/>
        <w:outlineLvl w:val="2"/>
        <w:rPr>
          <w:b/>
          <w:bCs/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Коуракского</w:t>
      </w:r>
      <w:proofErr w:type="spellEnd"/>
      <w:r>
        <w:rPr>
          <w:b/>
          <w:bCs/>
          <w:sz w:val="27"/>
          <w:szCs w:val="27"/>
        </w:rPr>
        <w:t xml:space="preserve"> сельсовета </w:t>
      </w:r>
    </w:p>
    <w:p w:rsidR="000A784E" w:rsidRDefault="000A784E" w:rsidP="0077583C">
      <w:pPr>
        <w:keepNext/>
        <w:keepLines/>
        <w:widowControl w:val="0"/>
        <w:spacing w:line="331" w:lineRule="exact"/>
        <w:jc w:val="center"/>
        <w:outlineLvl w:val="2"/>
        <w:rPr>
          <w:b/>
          <w:bCs/>
          <w:sz w:val="27"/>
          <w:szCs w:val="27"/>
        </w:rPr>
      </w:pPr>
      <w:proofErr w:type="spellStart"/>
      <w:r w:rsidRPr="0077583C">
        <w:rPr>
          <w:b/>
          <w:bCs/>
          <w:sz w:val="27"/>
          <w:szCs w:val="27"/>
        </w:rPr>
        <w:t>Тогучинского</w:t>
      </w:r>
      <w:proofErr w:type="spellEnd"/>
      <w:r w:rsidRPr="0077583C">
        <w:rPr>
          <w:b/>
          <w:bCs/>
          <w:sz w:val="27"/>
          <w:szCs w:val="27"/>
        </w:rPr>
        <w:t xml:space="preserve"> района Новосибирской области</w:t>
      </w:r>
      <w:bookmarkEnd w:id="2"/>
    </w:p>
    <w:p w:rsidR="00681269" w:rsidRPr="0077583C" w:rsidRDefault="00681269" w:rsidP="0077583C">
      <w:pPr>
        <w:keepNext/>
        <w:keepLines/>
        <w:widowControl w:val="0"/>
        <w:spacing w:line="331" w:lineRule="exact"/>
        <w:jc w:val="center"/>
        <w:outlineLvl w:val="2"/>
        <w:rPr>
          <w:b/>
          <w:bCs/>
          <w:sz w:val="27"/>
          <w:szCs w:val="27"/>
        </w:rPr>
      </w:pPr>
    </w:p>
    <w:p w:rsidR="000A784E" w:rsidRDefault="000A784E" w:rsidP="00D07D2B">
      <w:pPr>
        <w:widowControl w:val="0"/>
        <w:tabs>
          <w:tab w:val="left" w:pos="989"/>
        </w:tabs>
        <w:spacing w:line="326" w:lineRule="exact"/>
        <w:ind w:right="20"/>
        <w:jc w:val="both"/>
        <w:rPr>
          <w:sz w:val="28"/>
          <w:szCs w:val="28"/>
          <w:lang w:eastAsia="en-US"/>
        </w:rPr>
      </w:pPr>
      <w:r>
        <w:rPr>
          <w:sz w:val="27"/>
          <w:szCs w:val="27"/>
          <w:lang w:eastAsia="en-US"/>
        </w:rPr>
        <w:tab/>
      </w:r>
      <w:r w:rsidRPr="00D07D2B">
        <w:rPr>
          <w:sz w:val="28"/>
          <w:szCs w:val="28"/>
          <w:lang w:eastAsia="en-US"/>
        </w:rPr>
        <w:t xml:space="preserve">1. Настоящий Порядок устанавливает требования к формированию, утверждению и ведению планов закупок товаров, работ, услуг для обеспечения нужд муниципальных заказчиков </w:t>
      </w:r>
      <w:proofErr w:type="spellStart"/>
      <w:r w:rsidRPr="00D07D2B">
        <w:rPr>
          <w:sz w:val="28"/>
          <w:szCs w:val="28"/>
          <w:lang w:eastAsia="en-US"/>
        </w:rPr>
        <w:t>Коуракского</w:t>
      </w:r>
      <w:proofErr w:type="spellEnd"/>
      <w:r w:rsidRPr="00D07D2B">
        <w:rPr>
          <w:sz w:val="28"/>
          <w:szCs w:val="28"/>
          <w:lang w:eastAsia="en-US"/>
        </w:rPr>
        <w:t xml:space="preserve"> сельсовета </w:t>
      </w:r>
      <w:proofErr w:type="spellStart"/>
      <w:r w:rsidRPr="00D07D2B">
        <w:rPr>
          <w:sz w:val="28"/>
          <w:szCs w:val="28"/>
          <w:lang w:eastAsia="en-US"/>
        </w:rPr>
        <w:t>Тогучинского</w:t>
      </w:r>
      <w:proofErr w:type="spellEnd"/>
      <w:r w:rsidRPr="00D07D2B">
        <w:rPr>
          <w:sz w:val="28"/>
          <w:szCs w:val="28"/>
          <w:lang w:eastAsia="en-US"/>
        </w:rPr>
        <w:t xml:space="preserve"> района Новосиби</w:t>
      </w:r>
      <w:r>
        <w:rPr>
          <w:sz w:val="28"/>
          <w:szCs w:val="28"/>
          <w:lang w:eastAsia="en-US"/>
        </w:rPr>
        <w:t>рской области (далее – Порядок);</w:t>
      </w:r>
    </w:p>
    <w:p w:rsidR="000A784E" w:rsidRPr="00D07D2B" w:rsidRDefault="000A784E" w:rsidP="00D07D2B">
      <w:pPr>
        <w:widowControl w:val="0"/>
        <w:tabs>
          <w:tab w:val="left" w:pos="989"/>
        </w:tabs>
        <w:spacing w:line="326" w:lineRule="exact"/>
        <w:ind w:right="20"/>
        <w:jc w:val="both"/>
        <w:rPr>
          <w:sz w:val="28"/>
          <w:szCs w:val="28"/>
          <w:lang w:eastAsia="en-US"/>
        </w:rPr>
      </w:pPr>
    </w:p>
    <w:p w:rsidR="000A784E" w:rsidRDefault="000A784E" w:rsidP="00D07D2B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07D2B">
        <w:rPr>
          <w:sz w:val="28"/>
          <w:szCs w:val="28"/>
        </w:rPr>
        <w:tab/>
        <w:t xml:space="preserve">2. В соответствии с настоящим Порядком к муниципальным заказчикам относятся администрация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и муниципальные казенные учреждения, действующие от имени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области, уполномоченные принимать бюджетные обязательства в соответствии с бюджетным законодательством Российской Федерации от имени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и осуществляющие закупки;</w:t>
      </w:r>
    </w:p>
    <w:p w:rsidR="000A784E" w:rsidRPr="00D07D2B" w:rsidRDefault="000A784E" w:rsidP="00D07D2B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84E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</w:rPr>
        <w:t xml:space="preserve">3. Порядок формирования, утверждения и ведения планов закупок для обеспечения нужд муниципальных заказчиков, устанавливаемый администрацией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(далее – администрация) с учетом настоящего документа, в течение 3 дней со дня его утверждения подлежит размещению в единой информа</w:t>
      </w:r>
      <w:r>
        <w:rPr>
          <w:sz w:val="28"/>
          <w:szCs w:val="28"/>
        </w:rPr>
        <w:t>ционной системе в сфере закупок;</w:t>
      </w: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84E" w:rsidRDefault="000A784E" w:rsidP="00D07D2B">
      <w:pPr>
        <w:ind w:firstLine="708"/>
        <w:jc w:val="both"/>
        <w:rPr>
          <w:sz w:val="28"/>
          <w:szCs w:val="28"/>
        </w:rPr>
      </w:pPr>
      <w:bookmarkStart w:id="3" w:name="sub_1003"/>
      <w:r w:rsidRPr="00D07D2B">
        <w:rPr>
          <w:sz w:val="28"/>
          <w:szCs w:val="28"/>
        </w:rPr>
        <w:t xml:space="preserve">4. Планы закупок утверждаются в течение 10 рабочих дней </w:t>
      </w:r>
      <w:bookmarkEnd w:id="3"/>
      <w:r w:rsidRPr="00D07D2B">
        <w:rPr>
          <w:sz w:val="28"/>
          <w:szCs w:val="28"/>
        </w:rPr>
        <w:t xml:space="preserve">муниципальными заказчиками,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5" w:history="1">
        <w:r w:rsidRPr="00D07D2B">
          <w:rPr>
            <w:sz w:val="28"/>
            <w:szCs w:val="28"/>
          </w:rPr>
          <w:t>бюджетным законодательством</w:t>
        </w:r>
      </w:hyperlink>
      <w:r w:rsidRPr="00D07D2B">
        <w:rPr>
          <w:sz w:val="28"/>
          <w:szCs w:val="28"/>
        </w:rPr>
        <w:t xml:space="preserve"> Российской Федерации;</w:t>
      </w:r>
    </w:p>
    <w:p w:rsidR="000A784E" w:rsidRPr="00D07D2B" w:rsidRDefault="000A784E" w:rsidP="00D07D2B">
      <w:pPr>
        <w:ind w:firstLine="708"/>
        <w:jc w:val="both"/>
        <w:rPr>
          <w:sz w:val="28"/>
          <w:szCs w:val="28"/>
        </w:rPr>
      </w:pPr>
    </w:p>
    <w:p w:rsidR="000A784E" w:rsidRPr="00D07D2B" w:rsidRDefault="000A784E" w:rsidP="00D07D2B">
      <w:pPr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</w:rPr>
        <w:t xml:space="preserve">5. Планы закупок формируются </w:t>
      </w:r>
      <w:bookmarkStart w:id="4" w:name="sub_2011"/>
      <w:r w:rsidRPr="00D07D2B">
        <w:rPr>
          <w:sz w:val="28"/>
          <w:szCs w:val="28"/>
        </w:rPr>
        <w:t xml:space="preserve">муниципальными заказчиками в сроки, установленные главными распорядителями средств бюджета </w:t>
      </w: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(далее - главные </w:t>
      </w:r>
      <w:r w:rsidRPr="00D07D2B">
        <w:rPr>
          <w:sz w:val="28"/>
          <w:szCs w:val="28"/>
        </w:rPr>
        <w:lastRenderedPageBreak/>
        <w:t xml:space="preserve">распорядители), но не позднее сроков, установленных </w:t>
      </w:r>
      <w:bookmarkEnd w:id="4"/>
      <w:r w:rsidRPr="00D07D2B">
        <w:rPr>
          <w:sz w:val="28"/>
          <w:szCs w:val="28"/>
        </w:rPr>
        <w:t>настоящим подпунктом:</w:t>
      </w: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</w:rPr>
        <w:t xml:space="preserve">а) формируют не позднее 20 июня текущего года  планы закупок исходя из целей осуществления закупок, определенных с учетом положений </w:t>
      </w:r>
      <w:hyperlink r:id="rId6" w:history="1">
        <w:r w:rsidRPr="00D07D2B">
          <w:rPr>
            <w:sz w:val="28"/>
            <w:szCs w:val="28"/>
          </w:rPr>
          <w:t>статьи 13</w:t>
        </w:r>
      </w:hyperlink>
      <w:r w:rsidRPr="00D07D2B">
        <w:rPr>
          <w:sz w:val="28"/>
          <w:szCs w:val="28"/>
        </w:rPr>
        <w:t xml:space="preserve"> Закона о контрактной системе;</w:t>
      </w: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</w:rPr>
        <w:t xml:space="preserve">б) представляют  не позднее 1 июля текущего года планы закупок главным распорядителям  для формирования на их основании в соответствии с </w:t>
      </w:r>
      <w:hyperlink r:id="rId7" w:history="1">
        <w:r w:rsidRPr="00D07D2B">
          <w:rPr>
            <w:sz w:val="28"/>
            <w:szCs w:val="28"/>
          </w:rPr>
          <w:t>бюджетным законодательством</w:t>
        </w:r>
      </w:hyperlink>
      <w:r w:rsidRPr="00D07D2B">
        <w:rPr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p w:rsidR="000A784E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07D2B">
        <w:rPr>
          <w:sz w:val="28"/>
          <w:szCs w:val="28"/>
        </w:rPr>
        <w:t xml:space="preserve">в) корректируют при необходимости не позднее 1 сентября текущего года планы закупок  по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решения об утверждении бюджета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 обоснований бюджетных ассигнований на осуществление закупок в соответствии с </w:t>
      </w:r>
      <w:hyperlink r:id="rId8" w:history="1">
        <w:r w:rsidRPr="00D07D2B">
          <w:rPr>
            <w:sz w:val="28"/>
            <w:szCs w:val="28"/>
          </w:rPr>
          <w:t>бюджетным законодательством</w:t>
        </w:r>
      </w:hyperlink>
      <w:r w:rsidRPr="00D07D2B">
        <w:rPr>
          <w:sz w:val="28"/>
          <w:szCs w:val="28"/>
        </w:rPr>
        <w:t xml:space="preserve"> Российской Федерации;</w:t>
      </w:r>
      <w:proofErr w:type="gramEnd"/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84E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sub_1005"/>
      <w:r w:rsidRPr="00D07D2B">
        <w:rPr>
          <w:sz w:val="28"/>
          <w:szCs w:val="28"/>
        </w:rPr>
        <w:t xml:space="preserve">6.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</w:t>
      </w:r>
      <w:r>
        <w:rPr>
          <w:sz w:val="28"/>
          <w:szCs w:val="28"/>
        </w:rPr>
        <w:t>второго  года планового периода;</w:t>
      </w: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84E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sub_1006"/>
      <w:bookmarkEnd w:id="5"/>
      <w:r w:rsidRPr="00D07D2B">
        <w:rPr>
          <w:sz w:val="28"/>
          <w:szCs w:val="28"/>
        </w:rPr>
        <w:t xml:space="preserve">7. Планы закупок формируются на срок, соответствующий сроку </w:t>
      </w:r>
      <w:proofErr w:type="gramStart"/>
      <w:r w:rsidRPr="00D07D2B">
        <w:rPr>
          <w:sz w:val="28"/>
          <w:szCs w:val="28"/>
        </w:rPr>
        <w:t>действия решения сессии Совета депутатов</w:t>
      </w:r>
      <w:proofErr w:type="gramEnd"/>
      <w:r w:rsidRPr="00D07D2B">
        <w:rPr>
          <w:sz w:val="28"/>
          <w:szCs w:val="28"/>
        </w:rPr>
        <w:t xml:space="preserve">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о  бюджете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на текущий ф</w:t>
      </w:r>
      <w:r>
        <w:rPr>
          <w:sz w:val="28"/>
          <w:szCs w:val="28"/>
        </w:rPr>
        <w:t>инансовый год и плановый период;</w:t>
      </w: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84E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7" w:name="sub_1007"/>
      <w:bookmarkEnd w:id="6"/>
      <w:r w:rsidRPr="00D07D2B">
        <w:rPr>
          <w:sz w:val="28"/>
          <w:szCs w:val="28"/>
        </w:rPr>
        <w:t xml:space="preserve">8. В планы закупок муниципальных заказчиков в соответствии с </w:t>
      </w:r>
      <w:hyperlink r:id="rId9" w:history="1">
        <w:r w:rsidRPr="00D07D2B">
          <w:rPr>
            <w:sz w:val="28"/>
            <w:szCs w:val="28"/>
          </w:rPr>
          <w:t>бюджетным законодательством</w:t>
        </w:r>
      </w:hyperlink>
      <w:r w:rsidRPr="00D07D2B">
        <w:rPr>
          <w:sz w:val="28"/>
          <w:szCs w:val="28"/>
        </w:rPr>
        <w:t xml:space="preserve">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</w:t>
      </w:r>
      <w:r>
        <w:rPr>
          <w:sz w:val="28"/>
          <w:szCs w:val="28"/>
        </w:rPr>
        <w:t>емых закупок;</w:t>
      </w:r>
    </w:p>
    <w:bookmarkEnd w:id="7"/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7D2B">
        <w:rPr>
          <w:sz w:val="28"/>
          <w:szCs w:val="28"/>
        </w:rPr>
        <w:t>9. Муниципальные заказчики ведут планы закупок в соответствии с положениями Закона о контрактной системе и Порядка. Основаниями для внесения изменений в утвержденные планы закупок в случае необходимости являются: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015"/>
      <w:proofErr w:type="gramStart"/>
      <w:r w:rsidRPr="00D07D2B">
        <w:rPr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0" w:history="1">
        <w:r w:rsidRPr="00D07D2B">
          <w:rPr>
            <w:sz w:val="28"/>
            <w:szCs w:val="28"/>
          </w:rPr>
          <w:t>статьи 13</w:t>
        </w:r>
      </w:hyperlink>
      <w:r w:rsidRPr="00D07D2B">
        <w:rPr>
          <w:sz w:val="28"/>
          <w:szCs w:val="28"/>
        </w:rPr>
        <w:t xml:space="preserve"> Закона о контрактной системе и установленных в соответствии со </w:t>
      </w:r>
      <w:hyperlink r:id="rId11" w:history="1">
        <w:r w:rsidRPr="00D07D2B">
          <w:rPr>
            <w:sz w:val="28"/>
            <w:szCs w:val="28"/>
          </w:rPr>
          <w:t>статьей 19</w:t>
        </w:r>
      </w:hyperlink>
      <w:r w:rsidRPr="00D07D2B">
        <w:rPr>
          <w:sz w:val="28"/>
          <w:szCs w:val="28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016"/>
      <w:bookmarkEnd w:id="8"/>
      <w:r w:rsidRPr="00D07D2B">
        <w:rPr>
          <w:sz w:val="28"/>
          <w:szCs w:val="28"/>
        </w:rPr>
        <w:lastRenderedPageBreak/>
        <w:t xml:space="preserve">б) приведение планов закупок в соответствие с решениями сессии Совета депутатов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о внесении изменений в решение сессии Совета депутатов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о  бюджете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на текущий финансовый год и плановый период; 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2017"/>
      <w:bookmarkEnd w:id="9"/>
      <w:proofErr w:type="gramStart"/>
      <w:r w:rsidRPr="00D07D2B">
        <w:rPr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постановлений, распоряжений администрации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области, решений сессии Совета депутатов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которые приняты после утверждения планов закупок и не приводят к изменению объема бюджетных ассигнований, утвержденных решениями сессии Совета депутатов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</w:t>
      </w:r>
      <w:proofErr w:type="gramEnd"/>
      <w:r w:rsidRPr="00D07D2B">
        <w:rPr>
          <w:sz w:val="28"/>
          <w:szCs w:val="28"/>
        </w:rPr>
        <w:t xml:space="preserve"> о бюджете;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018"/>
      <w:bookmarkEnd w:id="10"/>
      <w:r w:rsidRPr="00D07D2B">
        <w:rPr>
          <w:sz w:val="28"/>
          <w:szCs w:val="28"/>
        </w:rPr>
        <w:t>г) реализация решения, принятого муниципальным заказчиком по итогам обязательного общественного обсуждения закупок;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019"/>
      <w:bookmarkEnd w:id="11"/>
      <w:proofErr w:type="spellStart"/>
      <w:r w:rsidRPr="00D07D2B">
        <w:rPr>
          <w:sz w:val="28"/>
          <w:szCs w:val="28"/>
        </w:rPr>
        <w:t>д</w:t>
      </w:r>
      <w:proofErr w:type="spellEnd"/>
      <w:r w:rsidRPr="00D07D2B">
        <w:rPr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2020"/>
      <w:bookmarkEnd w:id="12"/>
      <w:r w:rsidRPr="00D07D2B">
        <w:rPr>
          <w:sz w:val="28"/>
          <w:szCs w:val="28"/>
        </w:rPr>
        <w:t xml:space="preserve">е) выдача предписания органами контроля, определенными </w:t>
      </w:r>
      <w:hyperlink r:id="rId12" w:history="1">
        <w:r w:rsidRPr="00D07D2B">
          <w:rPr>
            <w:sz w:val="28"/>
            <w:szCs w:val="28"/>
          </w:rPr>
          <w:t>статьей 99</w:t>
        </w:r>
      </w:hyperlink>
      <w:r w:rsidRPr="00D07D2B">
        <w:rPr>
          <w:sz w:val="28"/>
          <w:szCs w:val="28"/>
        </w:rPr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0A784E" w:rsidRPr="00D07D2B" w:rsidRDefault="000A784E" w:rsidP="00573C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87"/>
      <w:bookmarkEnd w:id="13"/>
      <w:r w:rsidRPr="00D07D2B">
        <w:rPr>
          <w:sz w:val="28"/>
          <w:szCs w:val="28"/>
        </w:rPr>
        <w:t xml:space="preserve">ж) иные случаи, установленные  администрацией </w:t>
      </w:r>
      <w:proofErr w:type="spellStart"/>
      <w:r w:rsidRPr="00D07D2B">
        <w:rPr>
          <w:sz w:val="28"/>
          <w:szCs w:val="28"/>
        </w:rPr>
        <w:t>Коуракского</w:t>
      </w:r>
      <w:proofErr w:type="spellEnd"/>
      <w:r w:rsidRPr="00D07D2B">
        <w:rPr>
          <w:sz w:val="28"/>
          <w:szCs w:val="28"/>
        </w:rPr>
        <w:t xml:space="preserve"> сельсовета </w:t>
      </w:r>
      <w:proofErr w:type="spellStart"/>
      <w:r w:rsidRPr="00D07D2B">
        <w:rPr>
          <w:sz w:val="28"/>
          <w:szCs w:val="28"/>
        </w:rPr>
        <w:t>Тогучинского</w:t>
      </w:r>
      <w:proofErr w:type="spellEnd"/>
      <w:r w:rsidRPr="00D07D2B">
        <w:rPr>
          <w:sz w:val="28"/>
          <w:szCs w:val="28"/>
        </w:rPr>
        <w:t xml:space="preserve"> района Новосибирской области в порядке формирования, утверждения и ведения планов закупок.</w:t>
      </w:r>
    </w:p>
    <w:bookmarkEnd w:id="14"/>
    <w:p w:rsidR="000A784E" w:rsidRPr="00D07D2B" w:rsidRDefault="000A784E" w:rsidP="00C277D8">
      <w:pPr>
        <w:pStyle w:val="a4"/>
        <w:jc w:val="both"/>
        <w:rPr>
          <w:sz w:val="28"/>
          <w:szCs w:val="28"/>
        </w:rPr>
      </w:pPr>
    </w:p>
    <w:p w:rsidR="000A784E" w:rsidRPr="00D07D2B" w:rsidRDefault="000A784E" w:rsidP="00D07D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5" w:name="sub_1009"/>
      <w:r w:rsidRPr="00D07D2B">
        <w:rPr>
          <w:sz w:val="28"/>
          <w:szCs w:val="28"/>
        </w:rPr>
        <w:t xml:space="preserve">10. </w:t>
      </w:r>
      <w:proofErr w:type="gramStart"/>
      <w:r w:rsidRPr="00D07D2B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bookmarkEnd w:id="15"/>
    <w:p w:rsidR="000A784E" w:rsidRPr="00D07D2B" w:rsidRDefault="000A784E" w:rsidP="006567AF">
      <w:pPr>
        <w:jc w:val="both"/>
        <w:rPr>
          <w:sz w:val="28"/>
          <w:szCs w:val="28"/>
        </w:rPr>
      </w:pPr>
    </w:p>
    <w:sectPr w:rsidR="000A784E" w:rsidRPr="00D07D2B" w:rsidSect="0099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1F6"/>
    <w:multiLevelType w:val="hybridMultilevel"/>
    <w:tmpl w:val="D5EEA9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415836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584A56"/>
    <w:multiLevelType w:val="multilevel"/>
    <w:tmpl w:val="F52A0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6CE6473"/>
    <w:multiLevelType w:val="hybridMultilevel"/>
    <w:tmpl w:val="B9C2DA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CA058A3"/>
    <w:multiLevelType w:val="multilevel"/>
    <w:tmpl w:val="00040592"/>
    <w:lvl w:ilvl="0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ED759C"/>
    <w:multiLevelType w:val="multilevel"/>
    <w:tmpl w:val="6B0C3B62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D46420C"/>
    <w:multiLevelType w:val="hybridMultilevel"/>
    <w:tmpl w:val="F384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5D"/>
    <w:rsid w:val="00070CE7"/>
    <w:rsid w:val="000A784E"/>
    <w:rsid w:val="001226B9"/>
    <w:rsid w:val="00172DC0"/>
    <w:rsid w:val="002639E2"/>
    <w:rsid w:val="00355333"/>
    <w:rsid w:val="00377C52"/>
    <w:rsid w:val="003F1FD0"/>
    <w:rsid w:val="00480904"/>
    <w:rsid w:val="00485B31"/>
    <w:rsid w:val="005259F4"/>
    <w:rsid w:val="00573C70"/>
    <w:rsid w:val="006567AF"/>
    <w:rsid w:val="00681269"/>
    <w:rsid w:val="0077583C"/>
    <w:rsid w:val="007A0D3D"/>
    <w:rsid w:val="0083629A"/>
    <w:rsid w:val="00916A61"/>
    <w:rsid w:val="00991906"/>
    <w:rsid w:val="00A04D3C"/>
    <w:rsid w:val="00BC7223"/>
    <w:rsid w:val="00C277D8"/>
    <w:rsid w:val="00D07D2B"/>
    <w:rsid w:val="00D76F63"/>
    <w:rsid w:val="00E00E4F"/>
    <w:rsid w:val="00E56B5D"/>
    <w:rsid w:val="00EB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5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56B5D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56B5D"/>
    <w:pPr>
      <w:widowControl w:val="0"/>
      <w:shd w:val="clear" w:color="auto" w:fill="FFFFFF"/>
      <w:spacing w:line="638" w:lineRule="exact"/>
      <w:jc w:val="center"/>
    </w:pPr>
    <w:rPr>
      <w:sz w:val="27"/>
      <w:szCs w:val="27"/>
    </w:rPr>
  </w:style>
  <w:style w:type="paragraph" w:customStyle="1" w:styleId="ConsPlusNormal">
    <w:name w:val="ConsPlusNormal"/>
    <w:uiPriority w:val="99"/>
    <w:rsid w:val="003553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485B31"/>
    <w:pPr>
      <w:ind w:left="720"/>
      <w:contextualSpacing/>
    </w:pPr>
  </w:style>
  <w:style w:type="paragraph" w:styleId="a5">
    <w:name w:val="No Spacing"/>
    <w:uiPriority w:val="99"/>
    <w:qFormat/>
    <w:rsid w:val="0077583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5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E56B5D"/>
    <w:rPr>
      <w:rFonts w:ascii="Times New Roman" w:hAnsi="Times New Roman"/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E56B5D"/>
    <w:pPr>
      <w:widowControl w:val="0"/>
      <w:shd w:val="clear" w:color="auto" w:fill="FFFFFF"/>
      <w:spacing w:line="638" w:lineRule="exact"/>
      <w:jc w:val="center"/>
    </w:pPr>
    <w:rPr>
      <w:sz w:val="27"/>
      <w:szCs w:val="27"/>
    </w:rPr>
  </w:style>
  <w:style w:type="paragraph" w:customStyle="1" w:styleId="ConsPlusNormal">
    <w:name w:val="ConsPlusNormal"/>
    <w:uiPriority w:val="99"/>
    <w:rsid w:val="003553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485B31"/>
    <w:pPr>
      <w:ind w:left="720"/>
      <w:contextualSpacing/>
    </w:pPr>
  </w:style>
  <w:style w:type="paragraph" w:styleId="a5">
    <w:name w:val="No Spacing"/>
    <w:uiPriority w:val="99"/>
    <w:qFormat/>
    <w:rsid w:val="0077583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72" TargetMode="External"/><Relationship Id="rId12" Type="http://schemas.openxmlformats.org/officeDocument/2006/relationships/hyperlink" Target="garantF1://70253464.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3464.13" TargetMode="External"/><Relationship Id="rId11" Type="http://schemas.openxmlformats.org/officeDocument/2006/relationships/hyperlink" Target="garantF1://70253464.19" TargetMode="External"/><Relationship Id="rId5" Type="http://schemas.openxmlformats.org/officeDocument/2006/relationships/hyperlink" Target="garantF1://12012604.2261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garantF1://70253464.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Я</cp:lastModifiedBy>
  <cp:revision>4</cp:revision>
  <cp:lastPrinted>2016-04-20T03:42:00Z</cp:lastPrinted>
  <dcterms:created xsi:type="dcterms:W3CDTF">2016-04-20T04:46:00Z</dcterms:created>
  <dcterms:modified xsi:type="dcterms:W3CDTF">2016-04-20T09:07:00Z</dcterms:modified>
</cp:coreProperties>
</file>