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C5" w:rsidRPr="00D128E3" w:rsidRDefault="00A801C5" w:rsidP="00A801C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 xml:space="preserve">КОУРАКСКОГО СЕЛЬСОВЕТА 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>ТОГУЧИНСКОГО РАЙОНА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 xml:space="preserve"> НОВОСИБИРСКОЙ ОБЛАСТИ</w:t>
      </w:r>
    </w:p>
    <w:p w:rsidR="00A801C5" w:rsidRPr="00D128E3" w:rsidRDefault="00A801C5" w:rsidP="00A801C5">
      <w:pPr>
        <w:jc w:val="center"/>
        <w:rPr>
          <w:sz w:val="28"/>
          <w:szCs w:val="28"/>
        </w:rPr>
      </w:pPr>
    </w:p>
    <w:p w:rsidR="00A801C5" w:rsidRPr="00D128E3" w:rsidRDefault="00A801C5" w:rsidP="00A801C5">
      <w:pPr>
        <w:jc w:val="center"/>
        <w:rPr>
          <w:sz w:val="28"/>
          <w:szCs w:val="28"/>
        </w:rPr>
      </w:pPr>
      <w:r w:rsidRPr="00D128E3">
        <w:rPr>
          <w:sz w:val="28"/>
          <w:szCs w:val="28"/>
        </w:rPr>
        <w:t>ПОСТАНОВЛЕНИЕ</w:t>
      </w:r>
    </w:p>
    <w:p w:rsidR="00A801C5" w:rsidRDefault="00A801C5" w:rsidP="00A801C5">
      <w:pPr>
        <w:jc w:val="center"/>
        <w:rPr>
          <w:sz w:val="28"/>
          <w:szCs w:val="28"/>
        </w:rPr>
      </w:pPr>
    </w:p>
    <w:p w:rsidR="00A801C5" w:rsidRDefault="006B31E0" w:rsidP="00A801C5">
      <w:pPr>
        <w:jc w:val="center"/>
        <w:rPr>
          <w:sz w:val="28"/>
          <w:szCs w:val="28"/>
        </w:rPr>
      </w:pPr>
      <w:r>
        <w:rPr>
          <w:sz w:val="28"/>
          <w:szCs w:val="28"/>
        </w:rPr>
        <w:t>24.05.2016               № 69</w:t>
      </w:r>
    </w:p>
    <w:p w:rsidR="00A801C5" w:rsidRDefault="00A801C5" w:rsidP="00A801C5">
      <w:pPr>
        <w:jc w:val="center"/>
        <w:rPr>
          <w:sz w:val="28"/>
          <w:szCs w:val="28"/>
        </w:rPr>
      </w:pPr>
    </w:p>
    <w:p w:rsidR="00A801C5" w:rsidRDefault="00A801C5" w:rsidP="00A801C5">
      <w:pPr>
        <w:jc w:val="center"/>
        <w:rPr>
          <w:sz w:val="28"/>
          <w:szCs w:val="28"/>
        </w:rPr>
      </w:pPr>
    </w:p>
    <w:p w:rsidR="00A801C5" w:rsidRDefault="00A801C5" w:rsidP="00A801C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Коурак</w:t>
      </w:r>
    </w:p>
    <w:p w:rsidR="00A801C5" w:rsidRDefault="00A801C5" w:rsidP="00A801C5">
      <w:pPr>
        <w:jc w:val="both"/>
        <w:rPr>
          <w:sz w:val="28"/>
          <w:szCs w:val="28"/>
        </w:rPr>
      </w:pPr>
    </w:p>
    <w:p w:rsidR="00A801C5" w:rsidRDefault="00A801C5"/>
    <w:tbl>
      <w:tblPr>
        <w:tblW w:w="0" w:type="auto"/>
        <w:tblInd w:w="-106" w:type="dxa"/>
        <w:tblLook w:val="00A0"/>
      </w:tblPr>
      <w:tblGrid>
        <w:gridCol w:w="1008"/>
        <w:gridCol w:w="7560"/>
        <w:gridCol w:w="1003"/>
      </w:tblGrid>
      <w:tr w:rsidR="00240963">
        <w:trPr>
          <w:trHeight w:val="794"/>
        </w:trPr>
        <w:tc>
          <w:tcPr>
            <w:tcW w:w="1008" w:type="dxa"/>
          </w:tcPr>
          <w:p w:rsidR="00240963" w:rsidRDefault="00240963">
            <w:pPr>
              <w:pStyle w:val="a3"/>
              <w:rPr>
                <w:b w:val="0"/>
                <w:bCs w:val="0"/>
              </w:rPr>
            </w:pPr>
          </w:p>
        </w:tc>
        <w:tc>
          <w:tcPr>
            <w:tcW w:w="7560" w:type="dxa"/>
          </w:tcPr>
          <w:p w:rsidR="00240963" w:rsidRDefault="0024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</w:t>
            </w:r>
            <w:r w:rsidR="006B31E0">
              <w:rPr>
                <w:sz w:val="28"/>
                <w:szCs w:val="28"/>
              </w:rPr>
              <w:t xml:space="preserve">«Месячника </w:t>
            </w:r>
            <w:r>
              <w:rPr>
                <w:sz w:val="28"/>
                <w:szCs w:val="28"/>
              </w:rPr>
              <w:t>безопасности людей</w:t>
            </w:r>
          </w:p>
          <w:p w:rsidR="00240963" w:rsidRDefault="00240963">
            <w:pPr>
              <w:pStyle w:val="a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 водных объектах   Коуракского сельсовета Тогучинского района Новосибирской области в 201</w:t>
            </w:r>
            <w:r w:rsidR="006B31E0">
              <w:rPr>
                <w:b w:val="0"/>
                <w:bCs w:val="0"/>
              </w:rPr>
              <w:t>6</w:t>
            </w:r>
            <w:r>
              <w:rPr>
                <w:b w:val="0"/>
                <w:bCs w:val="0"/>
              </w:rPr>
              <w:t xml:space="preserve"> году</w:t>
            </w:r>
            <w:r w:rsidR="006B31E0">
              <w:rPr>
                <w:b w:val="0"/>
                <w:bCs w:val="0"/>
              </w:rPr>
              <w:t xml:space="preserve"> и в период купального сезона»</w:t>
            </w:r>
          </w:p>
          <w:p w:rsidR="00240963" w:rsidRDefault="00240963">
            <w:pPr>
              <w:pStyle w:val="a3"/>
              <w:jc w:val="left"/>
              <w:rPr>
                <w:b w:val="0"/>
                <w:bCs w:val="0"/>
              </w:rPr>
            </w:pPr>
          </w:p>
        </w:tc>
        <w:tc>
          <w:tcPr>
            <w:tcW w:w="1003" w:type="dxa"/>
          </w:tcPr>
          <w:p w:rsidR="00240963" w:rsidRDefault="00240963">
            <w:pPr>
              <w:pStyle w:val="a3"/>
              <w:rPr>
                <w:b w:val="0"/>
                <w:bCs w:val="0"/>
              </w:rPr>
            </w:pPr>
          </w:p>
        </w:tc>
      </w:tr>
    </w:tbl>
    <w:p w:rsidR="00240963" w:rsidRDefault="00240963" w:rsidP="004846D2">
      <w:pPr>
        <w:rPr>
          <w:sz w:val="28"/>
          <w:szCs w:val="28"/>
        </w:rPr>
      </w:pPr>
    </w:p>
    <w:p w:rsidR="00240963" w:rsidRDefault="00240963" w:rsidP="006B31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15. Федерального закона от 6 октября 2003 г. №131-ФЗ «Об общих принципах организации местного самоуправления в Российской Федерации», постановлениями  администрации Новосибирской области от 15.10.2007г №137-па « Об утверждении Правил охраны жизни людей на водных объектах Новосибирской области»,  постановлением админис</w:t>
      </w:r>
      <w:r w:rsidR="006B31E0">
        <w:rPr>
          <w:sz w:val="28"/>
          <w:szCs w:val="28"/>
        </w:rPr>
        <w:t>трации Тогучинского района от 20.05.2016</w:t>
      </w:r>
      <w:r>
        <w:rPr>
          <w:sz w:val="28"/>
          <w:szCs w:val="28"/>
        </w:rPr>
        <w:t xml:space="preserve"> № </w:t>
      </w:r>
      <w:r w:rsidR="006B31E0">
        <w:rPr>
          <w:sz w:val="28"/>
          <w:szCs w:val="28"/>
        </w:rPr>
        <w:t>377</w:t>
      </w:r>
      <w:r>
        <w:rPr>
          <w:sz w:val="28"/>
          <w:szCs w:val="28"/>
        </w:rPr>
        <w:t xml:space="preserve"> «Об </w:t>
      </w:r>
      <w:r w:rsidR="006B31E0">
        <w:rPr>
          <w:sz w:val="28"/>
          <w:szCs w:val="28"/>
        </w:rPr>
        <w:t>организации мер по охране жизни людей</w:t>
      </w:r>
      <w:r>
        <w:rPr>
          <w:sz w:val="28"/>
          <w:szCs w:val="28"/>
        </w:rPr>
        <w:t xml:space="preserve"> </w:t>
      </w:r>
      <w:r w:rsidRPr="004846D2">
        <w:rPr>
          <w:sz w:val="28"/>
          <w:szCs w:val="28"/>
        </w:rPr>
        <w:t xml:space="preserve">на водных объектах  </w:t>
      </w:r>
      <w:r w:rsidR="006B31E0">
        <w:rPr>
          <w:sz w:val="28"/>
          <w:szCs w:val="28"/>
        </w:rPr>
        <w:t xml:space="preserve">на территории </w:t>
      </w:r>
      <w:r w:rsidRPr="004846D2">
        <w:rPr>
          <w:sz w:val="28"/>
          <w:szCs w:val="28"/>
        </w:rPr>
        <w:t xml:space="preserve"> Тогучинского района Новосибирской области в 201</w:t>
      </w:r>
      <w:r w:rsidR="006B31E0">
        <w:rPr>
          <w:sz w:val="28"/>
          <w:szCs w:val="28"/>
        </w:rPr>
        <w:t>6</w:t>
      </w:r>
      <w:r w:rsidRPr="004846D2">
        <w:rPr>
          <w:sz w:val="28"/>
          <w:szCs w:val="28"/>
        </w:rPr>
        <w:t xml:space="preserve"> году»</w:t>
      </w:r>
      <w:r w:rsidR="006B31E0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Коуракского сельсовета Тогучинского района Новосибирской области</w:t>
      </w:r>
    </w:p>
    <w:p w:rsidR="00240963" w:rsidRDefault="00240963" w:rsidP="006B31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240963" w:rsidRPr="00F22691" w:rsidRDefault="00240963" w:rsidP="00F22691">
      <w:pPr>
        <w:numPr>
          <w:ilvl w:val="0"/>
          <w:numId w:val="1"/>
        </w:numPr>
        <w:jc w:val="both"/>
        <w:rPr>
          <w:sz w:val="28"/>
          <w:szCs w:val="28"/>
        </w:rPr>
      </w:pPr>
      <w:r w:rsidRPr="00F22691">
        <w:rPr>
          <w:sz w:val="28"/>
          <w:szCs w:val="28"/>
        </w:rPr>
        <w:t>Утвердить п</w:t>
      </w:r>
      <w:r w:rsidR="00F22691" w:rsidRPr="00F22691">
        <w:rPr>
          <w:sz w:val="28"/>
          <w:szCs w:val="28"/>
        </w:rPr>
        <w:t>о согласованию прилагаемый план «Месячника безопасности людей на водных объектах   Коуракского сельсовета Тогучинского района Новосибирской области в 201</w:t>
      </w:r>
      <w:r w:rsidR="00F22691" w:rsidRPr="00F22691">
        <w:rPr>
          <w:b/>
          <w:bCs/>
          <w:sz w:val="28"/>
          <w:szCs w:val="28"/>
        </w:rPr>
        <w:t>6</w:t>
      </w:r>
      <w:r w:rsidR="00F22691" w:rsidRPr="00F22691">
        <w:rPr>
          <w:sz w:val="28"/>
          <w:szCs w:val="28"/>
        </w:rPr>
        <w:t xml:space="preserve"> году</w:t>
      </w:r>
      <w:r w:rsidR="00F22691" w:rsidRPr="00F22691">
        <w:rPr>
          <w:b/>
          <w:bCs/>
          <w:sz w:val="28"/>
          <w:szCs w:val="28"/>
        </w:rPr>
        <w:t xml:space="preserve"> </w:t>
      </w:r>
      <w:r w:rsidR="00F22691">
        <w:rPr>
          <w:bCs/>
          <w:sz w:val="28"/>
          <w:szCs w:val="28"/>
        </w:rPr>
        <w:t xml:space="preserve">и в период </w:t>
      </w:r>
      <w:r w:rsidR="00F22691" w:rsidRPr="00F22691">
        <w:rPr>
          <w:bCs/>
          <w:sz w:val="28"/>
          <w:szCs w:val="28"/>
        </w:rPr>
        <w:t>купального сезона»</w:t>
      </w:r>
      <w:r w:rsidR="00F22691">
        <w:rPr>
          <w:sz w:val="28"/>
          <w:szCs w:val="28"/>
        </w:rPr>
        <w:t xml:space="preserve"> </w:t>
      </w:r>
      <w:r w:rsidRPr="00F22691">
        <w:rPr>
          <w:sz w:val="28"/>
          <w:szCs w:val="28"/>
        </w:rPr>
        <w:t>(приложение №1).</w:t>
      </w:r>
    </w:p>
    <w:p w:rsidR="00240963" w:rsidRDefault="00240963" w:rsidP="00F22691">
      <w:pPr>
        <w:numPr>
          <w:ilvl w:val="0"/>
          <w:numId w:val="1"/>
        </w:numPr>
        <w:jc w:val="both"/>
        <w:rPr>
          <w:sz w:val="28"/>
          <w:szCs w:val="28"/>
        </w:rPr>
      </w:pPr>
      <w:r w:rsidRPr="00F22691">
        <w:rPr>
          <w:sz w:val="28"/>
          <w:szCs w:val="28"/>
        </w:rPr>
        <w:t>Контроль за исполнением постановления возложить</w:t>
      </w:r>
      <w:r>
        <w:rPr>
          <w:sz w:val="28"/>
          <w:szCs w:val="28"/>
        </w:rPr>
        <w:t xml:space="preserve"> на     председателя КЧС и ПБ администрации Коуракского сельсовета Тогучинского района Рясик О.В.</w:t>
      </w:r>
    </w:p>
    <w:p w:rsidR="00A801C5" w:rsidRDefault="00A801C5" w:rsidP="004846D2">
      <w:pPr>
        <w:rPr>
          <w:sz w:val="28"/>
          <w:szCs w:val="28"/>
        </w:rPr>
      </w:pPr>
    </w:p>
    <w:p w:rsidR="00A801C5" w:rsidRDefault="00A801C5" w:rsidP="004846D2">
      <w:pPr>
        <w:rPr>
          <w:sz w:val="28"/>
          <w:szCs w:val="28"/>
        </w:rPr>
      </w:pPr>
    </w:p>
    <w:p w:rsidR="00A801C5" w:rsidRDefault="00A801C5" w:rsidP="00A80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Коуракского сельсовета </w:t>
      </w:r>
    </w:p>
    <w:p w:rsidR="00A801C5" w:rsidRDefault="00A801C5" w:rsidP="00A80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A801C5" w:rsidRDefault="00A801C5" w:rsidP="00A801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6B31E0">
        <w:rPr>
          <w:rFonts w:ascii="Times New Roman" w:hAnsi="Times New Roman" w:cs="Times New Roman"/>
          <w:sz w:val="28"/>
          <w:szCs w:val="28"/>
        </w:rPr>
        <w:t>Т.В.Наймушина</w:t>
      </w:r>
    </w:p>
    <w:p w:rsidR="00240963" w:rsidRDefault="00240963" w:rsidP="004846D2">
      <w:pPr>
        <w:rPr>
          <w:sz w:val="28"/>
          <w:szCs w:val="28"/>
        </w:rPr>
      </w:pPr>
    </w:p>
    <w:p w:rsidR="00240963" w:rsidRDefault="00240963" w:rsidP="004846D2">
      <w:pPr>
        <w:sectPr w:rsidR="00240963">
          <w:pgSz w:w="11906" w:h="16838"/>
          <w:pgMar w:top="1134" w:right="850" w:bottom="1134" w:left="1701" w:header="708" w:footer="708" w:gutter="0"/>
          <w:cols w:space="720"/>
        </w:sectPr>
      </w:pPr>
    </w:p>
    <w:p w:rsidR="00240963" w:rsidRDefault="00240963" w:rsidP="00A801C5">
      <w:pPr>
        <w:jc w:val="right"/>
      </w:pPr>
      <w:r>
        <w:lastRenderedPageBreak/>
        <w:br w:type="textWrapping" w:clear="all"/>
      </w:r>
      <w:r>
        <w:tab/>
        <w:t>Приложение к</w:t>
      </w:r>
    </w:p>
    <w:p w:rsidR="00240963" w:rsidRDefault="00240963" w:rsidP="00865E44">
      <w:pPr>
        <w:tabs>
          <w:tab w:val="left" w:pos="12795"/>
        </w:tabs>
      </w:pPr>
      <w:r>
        <w:t xml:space="preserve">                                                                                                                                                                                         постановлению администрации         </w:t>
      </w:r>
    </w:p>
    <w:p w:rsidR="00240963" w:rsidRDefault="00240963" w:rsidP="00865E44">
      <w:pPr>
        <w:tabs>
          <w:tab w:val="left" w:pos="11115"/>
        </w:tabs>
      </w:pPr>
      <w:r>
        <w:tab/>
        <w:t>Коуракского сельсовета</w:t>
      </w:r>
    </w:p>
    <w:p w:rsidR="00240963" w:rsidRDefault="006B31E0" w:rsidP="00865E44">
      <w:pPr>
        <w:tabs>
          <w:tab w:val="left" w:pos="11115"/>
        </w:tabs>
      </w:pPr>
      <w:r>
        <w:tab/>
        <w:t>от 24.05.2016  № 69</w:t>
      </w:r>
    </w:p>
    <w:p w:rsidR="00240963" w:rsidRDefault="00240963" w:rsidP="00865E44">
      <w:pPr>
        <w:jc w:val="center"/>
      </w:pPr>
      <w:r>
        <w:t>ПЛАН</w:t>
      </w:r>
    </w:p>
    <w:p w:rsidR="00240963" w:rsidRDefault="00F22691" w:rsidP="00865E44">
      <w:pPr>
        <w:jc w:val="center"/>
      </w:pPr>
      <w:r>
        <w:t>проведения Месячника</w:t>
      </w:r>
      <w:r w:rsidR="00240963">
        <w:t xml:space="preserve"> безопасности</w:t>
      </w:r>
      <w:r>
        <w:t xml:space="preserve"> людей</w:t>
      </w:r>
      <w:r w:rsidR="00240963">
        <w:t xml:space="preserve"> на  водных объектах</w:t>
      </w:r>
    </w:p>
    <w:p w:rsidR="00240963" w:rsidRDefault="00240963" w:rsidP="00865E44">
      <w:pPr>
        <w:jc w:val="center"/>
      </w:pPr>
      <w:r>
        <w:t xml:space="preserve">Коуракского </w:t>
      </w:r>
      <w:r w:rsidR="006B31E0">
        <w:t>сельсовета в 2016</w:t>
      </w:r>
      <w:r>
        <w:t xml:space="preserve"> году</w:t>
      </w:r>
    </w:p>
    <w:p w:rsidR="00240963" w:rsidRDefault="00240963" w:rsidP="004846D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528"/>
        <w:gridCol w:w="1843"/>
        <w:gridCol w:w="6598"/>
      </w:tblGrid>
      <w:tr w:rsidR="00240963">
        <w:tc>
          <w:tcPr>
            <w:tcW w:w="817" w:type="dxa"/>
          </w:tcPr>
          <w:p w:rsidR="00240963" w:rsidRPr="00F22B05" w:rsidRDefault="00240963">
            <w:r w:rsidRPr="00F22B05">
              <w:rPr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:rsidR="00240963" w:rsidRPr="00F22B05" w:rsidRDefault="00240963">
            <w:r w:rsidRPr="00F22B05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</w:tcPr>
          <w:p w:rsidR="00240963" w:rsidRPr="00F22B05" w:rsidRDefault="00240963">
            <w:r w:rsidRPr="00F22B05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6598" w:type="dxa"/>
          </w:tcPr>
          <w:p w:rsidR="00240963" w:rsidRPr="00F22B05" w:rsidRDefault="00240963">
            <w:r w:rsidRPr="00F22B05">
              <w:rPr>
                <w:sz w:val="22"/>
                <w:szCs w:val="22"/>
              </w:rPr>
              <w:t>Исполнитель</w:t>
            </w:r>
          </w:p>
        </w:tc>
      </w:tr>
      <w:tr w:rsidR="00240963">
        <w:tc>
          <w:tcPr>
            <w:tcW w:w="817" w:type="dxa"/>
          </w:tcPr>
          <w:p w:rsidR="00240963" w:rsidRPr="00F22B05" w:rsidRDefault="00240963" w:rsidP="005346B5">
            <w:r w:rsidRPr="00F22B05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240963" w:rsidRPr="00F22B05" w:rsidRDefault="00240963" w:rsidP="00F22B05">
            <w:pPr>
              <w:widowControl w:val="0"/>
            </w:pPr>
            <w:r w:rsidRPr="00F22B05">
              <w:rPr>
                <w:sz w:val="22"/>
                <w:szCs w:val="22"/>
              </w:rPr>
              <w:t>Организация взаимодействия сил и средств, предназначенных для поиска и спасения  людей на водных объектах города.</w:t>
            </w:r>
          </w:p>
        </w:tc>
        <w:tc>
          <w:tcPr>
            <w:tcW w:w="1843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постоянно</w:t>
            </w:r>
          </w:p>
        </w:tc>
        <w:tc>
          <w:tcPr>
            <w:tcW w:w="6598" w:type="dxa"/>
          </w:tcPr>
          <w:p w:rsidR="00240963" w:rsidRPr="00F22B05" w:rsidRDefault="00240963" w:rsidP="006B31E0">
            <w:pPr>
              <w:widowControl w:val="0"/>
            </w:pPr>
            <w:r w:rsidRPr="00F22B05">
              <w:rPr>
                <w:sz w:val="22"/>
                <w:szCs w:val="22"/>
              </w:rPr>
              <w:t>О</w:t>
            </w:r>
            <w:r w:rsidR="006B31E0">
              <w:rPr>
                <w:sz w:val="22"/>
                <w:szCs w:val="22"/>
              </w:rPr>
              <w:t>тдел М</w:t>
            </w:r>
            <w:r w:rsidRPr="00F22B05">
              <w:rPr>
                <w:sz w:val="22"/>
                <w:szCs w:val="22"/>
              </w:rPr>
              <w:t>ВД</w:t>
            </w:r>
            <w:r w:rsidR="006B31E0">
              <w:rPr>
                <w:sz w:val="22"/>
                <w:szCs w:val="22"/>
              </w:rPr>
              <w:t xml:space="preserve"> России</w:t>
            </w:r>
            <w:r w:rsidRPr="00F22B05">
              <w:rPr>
                <w:sz w:val="22"/>
                <w:szCs w:val="22"/>
              </w:rPr>
              <w:t xml:space="preserve"> по Тогучинскому району</w:t>
            </w:r>
            <w:r w:rsidR="006B7507">
              <w:rPr>
                <w:sz w:val="22"/>
                <w:szCs w:val="22"/>
              </w:rPr>
              <w:t xml:space="preserve"> (</w:t>
            </w:r>
            <w:r w:rsidRPr="00F22B05">
              <w:rPr>
                <w:sz w:val="22"/>
                <w:szCs w:val="22"/>
              </w:rPr>
              <w:t>по согласованию), КЧС и ПБ Коуракского сельсовета  Тогучинского района, ТСС,  Бердский поисково-спасательный отряд МЧС России( по согласованию),.</w:t>
            </w:r>
          </w:p>
        </w:tc>
      </w:tr>
      <w:tr w:rsidR="00240963">
        <w:tc>
          <w:tcPr>
            <w:tcW w:w="817" w:type="dxa"/>
          </w:tcPr>
          <w:p w:rsidR="00240963" w:rsidRPr="00F22B05" w:rsidRDefault="00240963" w:rsidP="005346B5">
            <w:r w:rsidRPr="00F22B05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240963" w:rsidRPr="00F22B05" w:rsidRDefault="00240963" w:rsidP="00F22B05">
            <w:pPr>
              <w:numPr>
                <w:ilvl w:val="12"/>
                <w:numId w:val="0"/>
              </w:numPr>
              <w:jc w:val="both"/>
            </w:pPr>
            <w:r w:rsidRPr="00F22B05">
              <w:rPr>
                <w:sz w:val="22"/>
                <w:szCs w:val="22"/>
              </w:rPr>
              <w:t xml:space="preserve">Организация информирования населения через СМИ о правилах поведения  на воде и на льду,  причинах и обстоятельствах гибели людей на водоемах поселения. </w:t>
            </w:r>
          </w:p>
          <w:p w:rsidR="00240963" w:rsidRPr="00F22B05" w:rsidRDefault="00240963" w:rsidP="00F22B05">
            <w:pPr>
              <w:widowControl w:val="0"/>
            </w:pPr>
          </w:p>
        </w:tc>
        <w:tc>
          <w:tcPr>
            <w:tcW w:w="1843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в купальный период и в период ледовой обстановки</w:t>
            </w:r>
          </w:p>
        </w:tc>
        <w:tc>
          <w:tcPr>
            <w:tcW w:w="6598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КЧС и ПБ администрации Коуракского сельсовета Тогучинского района.</w:t>
            </w:r>
          </w:p>
        </w:tc>
      </w:tr>
      <w:tr w:rsidR="00240963">
        <w:tc>
          <w:tcPr>
            <w:tcW w:w="817" w:type="dxa"/>
          </w:tcPr>
          <w:p w:rsidR="00240963" w:rsidRPr="00F22B05" w:rsidRDefault="00240963" w:rsidP="005346B5">
            <w:r w:rsidRPr="00F22B05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240963" w:rsidRPr="00F22B05" w:rsidRDefault="00240963" w:rsidP="00F22B05">
            <w:pPr>
              <w:pStyle w:val="2"/>
              <w:widowControl w:val="0"/>
            </w:pPr>
            <w:r w:rsidRPr="00F22B05">
              <w:rPr>
                <w:sz w:val="22"/>
                <w:szCs w:val="22"/>
              </w:rPr>
              <w:t>Обучение учащихся правилам безопасного поведения на воде и льду и способам спасения людей на воде, в том числе приобретение наглядной агитации и учебных пособий по темам обучения.</w:t>
            </w:r>
          </w:p>
        </w:tc>
        <w:tc>
          <w:tcPr>
            <w:tcW w:w="1843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В течение учебного года и в период организованного летнего отдыха</w:t>
            </w:r>
          </w:p>
        </w:tc>
        <w:tc>
          <w:tcPr>
            <w:tcW w:w="6598" w:type="dxa"/>
          </w:tcPr>
          <w:p w:rsidR="00240963" w:rsidRPr="00F22B05" w:rsidRDefault="00240963" w:rsidP="00F22B05">
            <w:pPr>
              <w:widowControl w:val="0"/>
            </w:pPr>
            <w:r w:rsidRPr="00F22B05">
              <w:rPr>
                <w:sz w:val="22"/>
                <w:szCs w:val="22"/>
              </w:rPr>
              <w:t>Директора школ, начальники лагерей</w:t>
            </w:r>
            <w:r w:rsidR="006B31E0">
              <w:rPr>
                <w:sz w:val="22"/>
                <w:szCs w:val="22"/>
              </w:rPr>
              <w:t xml:space="preserve"> ( по согласованию)</w:t>
            </w:r>
            <w:r w:rsidRPr="00F22B05">
              <w:rPr>
                <w:sz w:val="22"/>
                <w:szCs w:val="22"/>
              </w:rPr>
              <w:t>.</w:t>
            </w:r>
          </w:p>
        </w:tc>
      </w:tr>
      <w:tr w:rsidR="00240963">
        <w:tc>
          <w:tcPr>
            <w:tcW w:w="817" w:type="dxa"/>
          </w:tcPr>
          <w:p w:rsidR="00240963" w:rsidRPr="00F22B05" w:rsidRDefault="00240963" w:rsidP="005346B5">
            <w:r w:rsidRPr="00F22B05"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240963" w:rsidRPr="00F22B05" w:rsidRDefault="00240963" w:rsidP="00F22B05">
            <w:pPr>
              <w:widowControl w:val="0"/>
              <w:jc w:val="both"/>
            </w:pPr>
            <w:r w:rsidRPr="00F22B05">
              <w:rPr>
                <w:sz w:val="22"/>
                <w:szCs w:val="22"/>
              </w:rPr>
              <w:t>Профилактическая работа с населением и учениками школ по предупреждению несчастных случаев во время летнего купального сезона и в период ледостава.</w:t>
            </w:r>
          </w:p>
          <w:p w:rsidR="00240963" w:rsidRPr="00F22B05" w:rsidRDefault="00240963" w:rsidP="00F22B05">
            <w:pPr>
              <w:widowControl w:val="0"/>
              <w:jc w:val="both"/>
            </w:pPr>
          </w:p>
        </w:tc>
        <w:tc>
          <w:tcPr>
            <w:tcW w:w="1843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апрель-ноябрь</w:t>
            </w:r>
          </w:p>
        </w:tc>
        <w:tc>
          <w:tcPr>
            <w:tcW w:w="6598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КЧС и ПБ администрации Коуракского сельсовета Тогучинского района,</w:t>
            </w:r>
          </w:p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>Директора школ, начальники лагерей</w:t>
            </w:r>
            <w:r w:rsidR="00C76C7A">
              <w:rPr>
                <w:sz w:val="22"/>
                <w:szCs w:val="22"/>
              </w:rPr>
              <w:t xml:space="preserve"> </w:t>
            </w:r>
            <w:r w:rsidRPr="00F22B05">
              <w:rPr>
                <w:sz w:val="22"/>
                <w:szCs w:val="22"/>
              </w:rPr>
              <w:t>( по согласованию)</w:t>
            </w:r>
          </w:p>
        </w:tc>
      </w:tr>
      <w:tr w:rsidR="00240963">
        <w:trPr>
          <w:trHeight w:val="192"/>
        </w:trPr>
        <w:tc>
          <w:tcPr>
            <w:tcW w:w="817" w:type="dxa"/>
          </w:tcPr>
          <w:p w:rsidR="00240963" w:rsidRPr="00F22B05" w:rsidRDefault="00240963" w:rsidP="005346B5">
            <w:r w:rsidRPr="00F22B05">
              <w:rPr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240963" w:rsidRPr="00F22B05" w:rsidRDefault="00240963" w:rsidP="00F22B05">
            <w:pPr>
              <w:widowControl w:val="0"/>
              <w:jc w:val="both"/>
            </w:pPr>
            <w:r w:rsidRPr="00F22B05">
              <w:rPr>
                <w:sz w:val="22"/>
                <w:szCs w:val="22"/>
              </w:rPr>
              <w:t>Установка предупредительных аншлагов в местах опасных для  купания и хождения по льду.</w:t>
            </w:r>
          </w:p>
        </w:tc>
        <w:tc>
          <w:tcPr>
            <w:tcW w:w="1843" w:type="dxa"/>
          </w:tcPr>
          <w:p w:rsidR="00240963" w:rsidRPr="00F22B05" w:rsidRDefault="00240963" w:rsidP="00F22B05">
            <w:pPr>
              <w:widowControl w:val="0"/>
              <w:jc w:val="center"/>
            </w:pPr>
            <w:r w:rsidRPr="00F22B05">
              <w:rPr>
                <w:sz w:val="22"/>
                <w:szCs w:val="22"/>
              </w:rPr>
              <w:t xml:space="preserve"> Май-ноябрь</w:t>
            </w:r>
          </w:p>
        </w:tc>
        <w:tc>
          <w:tcPr>
            <w:tcW w:w="6598" w:type="dxa"/>
          </w:tcPr>
          <w:p w:rsidR="00240963" w:rsidRPr="00F22B05" w:rsidRDefault="00240963" w:rsidP="00C76C7A">
            <w:pPr>
              <w:widowControl w:val="0"/>
            </w:pPr>
            <w:r w:rsidRPr="00F22B05">
              <w:rPr>
                <w:sz w:val="22"/>
                <w:szCs w:val="22"/>
              </w:rPr>
              <w:t>Админ</w:t>
            </w:r>
            <w:r w:rsidR="00C76C7A">
              <w:rPr>
                <w:sz w:val="22"/>
                <w:szCs w:val="22"/>
              </w:rPr>
              <w:t xml:space="preserve">истрация Коуракского сельсовета </w:t>
            </w:r>
            <w:r w:rsidRPr="00F22B05">
              <w:rPr>
                <w:sz w:val="22"/>
                <w:szCs w:val="22"/>
              </w:rPr>
              <w:t xml:space="preserve"> Тогучинского района</w:t>
            </w:r>
          </w:p>
        </w:tc>
      </w:tr>
      <w:tr w:rsidR="00240963">
        <w:tc>
          <w:tcPr>
            <w:tcW w:w="817" w:type="dxa"/>
          </w:tcPr>
          <w:p w:rsidR="00240963" w:rsidRPr="00F22B05" w:rsidRDefault="00240963" w:rsidP="005346B5">
            <w:r w:rsidRPr="00F22B05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240963" w:rsidRPr="00F22B05" w:rsidRDefault="00240963" w:rsidP="00F22B05">
            <w:pPr>
              <w:widowControl w:val="0"/>
            </w:pPr>
            <w:r w:rsidRPr="00F22B05">
              <w:rPr>
                <w:sz w:val="22"/>
                <w:szCs w:val="22"/>
              </w:rPr>
              <w:t>Обеспечение порядка и безопасности людей на воде во время празднования населением дня «Ивана Купалы»</w:t>
            </w:r>
          </w:p>
        </w:tc>
        <w:tc>
          <w:tcPr>
            <w:tcW w:w="1843" w:type="dxa"/>
          </w:tcPr>
          <w:p w:rsidR="00240963" w:rsidRPr="00F22B05" w:rsidRDefault="00240963" w:rsidP="00F22B05">
            <w:pPr>
              <w:pStyle w:val="4"/>
              <w:keepNext w:val="0"/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F22B05">
              <w:rPr>
                <w:sz w:val="24"/>
                <w:szCs w:val="24"/>
              </w:rPr>
              <w:t>6-7 июля</w:t>
            </w:r>
          </w:p>
        </w:tc>
        <w:tc>
          <w:tcPr>
            <w:tcW w:w="6598" w:type="dxa"/>
          </w:tcPr>
          <w:p w:rsidR="00240963" w:rsidRPr="00F22B05" w:rsidRDefault="006B7507" w:rsidP="00F22B05">
            <w:pPr>
              <w:widowControl w:val="0"/>
            </w:pPr>
            <w:r>
              <w:rPr>
                <w:sz w:val="22"/>
                <w:szCs w:val="22"/>
              </w:rPr>
              <w:t>Участковый (</w:t>
            </w:r>
            <w:r w:rsidR="00240963" w:rsidRPr="00F22B05">
              <w:rPr>
                <w:sz w:val="22"/>
                <w:szCs w:val="22"/>
              </w:rPr>
              <w:t>по согласованию)</w:t>
            </w:r>
            <w:bookmarkStart w:id="0" w:name="_GoBack"/>
            <w:bookmarkEnd w:id="0"/>
            <w:r w:rsidR="00240963" w:rsidRPr="00F22B05">
              <w:rPr>
                <w:sz w:val="22"/>
                <w:szCs w:val="22"/>
              </w:rPr>
              <w:t>, КЧС и ПБ Коуракского сельсовета  Тогучинского района.</w:t>
            </w:r>
          </w:p>
        </w:tc>
      </w:tr>
    </w:tbl>
    <w:p w:rsidR="00240963" w:rsidRDefault="00240963"/>
    <w:sectPr w:rsidR="00240963" w:rsidSect="004846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E8" w:rsidRDefault="00F424E8" w:rsidP="00865E44">
      <w:r>
        <w:separator/>
      </w:r>
    </w:p>
  </w:endnote>
  <w:endnote w:type="continuationSeparator" w:id="1">
    <w:p w:rsidR="00F424E8" w:rsidRDefault="00F424E8" w:rsidP="0086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E8" w:rsidRDefault="00F424E8" w:rsidP="00865E44">
      <w:r>
        <w:separator/>
      </w:r>
    </w:p>
  </w:footnote>
  <w:footnote w:type="continuationSeparator" w:id="1">
    <w:p w:rsidR="00F424E8" w:rsidRDefault="00F424E8" w:rsidP="00865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6D2"/>
    <w:rsid w:val="0006769D"/>
    <w:rsid w:val="0009157B"/>
    <w:rsid w:val="000A0A14"/>
    <w:rsid w:val="002237C2"/>
    <w:rsid w:val="00230F62"/>
    <w:rsid w:val="00240963"/>
    <w:rsid w:val="004846D2"/>
    <w:rsid w:val="004F0048"/>
    <w:rsid w:val="005346B5"/>
    <w:rsid w:val="006B31E0"/>
    <w:rsid w:val="006B7507"/>
    <w:rsid w:val="00857E42"/>
    <w:rsid w:val="00865E44"/>
    <w:rsid w:val="00A52873"/>
    <w:rsid w:val="00A801C5"/>
    <w:rsid w:val="00AC60A3"/>
    <w:rsid w:val="00C76C7A"/>
    <w:rsid w:val="00CA6473"/>
    <w:rsid w:val="00E53265"/>
    <w:rsid w:val="00F22691"/>
    <w:rsid w:val="00F22B05"/>
    <w:rsid w:val="00F4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99"/>
    <w:qFormat/>
    <w:rsid w:val="004846D2"/>
    <w:pPr>
      <w:jc w:val="center"/>
    </w:pPr>
    <w:rPr>
      <w:b/>
      <w:bCs/>
      <w:sz w:val="28"/>
      <w:szCs w:val="28"/>
    </w:rPr>
  </w:style>
  <w:style w:type="character" w:customStyle="1" w:styleId="1">
    <w:name w:val="Название Знак1"/>
    <w:basedOn w:val="a0"/>
    <w:link w:val="a3"/>
    <w:uiPriority w:val="99"/>
    <w:locked/>
    <w:rsid w:val="004846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uiPriority w:val="99"/>
    <w:rsid w:val="004846D2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99"/>
    <w:rsid w:val="00865E4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865E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65E4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865E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65E44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5346B5"/>
  </w:style>
  <w:style w:type="paragraph" w:styleId="2">
    <w:name w:val="Body Text 2"/>
    <w:basedOn w:val="a"/>
    <w:link w:val="20"/>
    <w:uiPriority w:val="99"/>
    <w:rsid w:val="005346B5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5346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5346B5"/>
    <w:pPr>
      <w:keepNext/>
      <w:widowControl w:val="0"/>
      <w:jc w:val="center"/>
    </w:pPr>
    <w:rPr>
      <w:sz w:val="20"/>
      <w:szCs w:val="20"/>
    </w:rPr>
  </w:style>
  <w:style w:type="paragraph" w:customStyle="1" w:styleId="ConsPlusNormal">
    <w:name w:val="ConsPlusNormal"/>
    <w:rsid w:val="00A801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7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6</cp:revision>
  <dcterms:created xsi:type="dcterms:W3CDTF">2015-01-31T12:49:00Z</dcterms:created>
  <dcterms:modified xsi:type="dcterms:W3CDTF">2016-05-26T08:13:00Z</dcterms:modified>
</cp:coreProperties>
</file>