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Совет депутатов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Коуракского сельсовета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Тогучинского района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Новосибирской области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rStyle w:val="a4"/>
          <w:color w:val="000000"/>
          <w:sz w:val="28"/>
          <w:szCs w:val="28"/>
        </w:rPr>
        <w:t>Решение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Седьмой сессии пятого созыва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27.04.2016 года                                                                                                № 28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 </w:t>
      </w:r>
      <w:proofErr w:type="spellStart"/>
      <w:r w:rsidRPr="00812869">
        <w:rPr>
          <w:color w:val="000000"/>
          <w:sz w:val="28"/>
          <w:szCs w:val="28"/>
        </w:rPr>
        <w:t>с</w:t>
      </w:r>
      <w:proofErr w:type="gramStart"/>
      <w:r w:rsidRPr="00812869">
        <w:rPr>
          <w:color w:val="000000"/>
          <w:sz w:val="28"/>
          <w:szCs w:val="28"/>
        </w:rPr>
        <w:t>.К</w:t>
      </w:r>
      <w:proofErr w:type="gramEnd"/>
      <w:r w:rsidRPr="00812869">
        <w:rPr>
          <w:color w:val="000000"/>
          <w:sz w:val="28"/>
          <w:szCs w:val="28"/>
        </w:rPr>
        <w:t>оурак</w:t>
      </w:r>
      <w:proofErr w:type="spellEnd"/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«О внесении изменении в решение 5-й сессии Совета депутатов Коуракского сельсовета Тогучинского района Новосибирской области от 24.12.2015г «О бюджете Коуракского сельсовета Тогучинского района на 2016 год и плановый период 2017-2018 годов</w:t>
      </w:r>
      <w:proofErr w:type="gramStart"/>
      <w:r w:rsidRPr="00812869">
        <w:rPr>
          <w:color w:val="000000"/>
          <w:sz w:val="28"/>
          <w:szCs w:val="28"/>
        </w:rPr>
        <w:t>.»</w:t>
      </w:r>
      <w:proofErr w:type="gramEnd"/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12869">
        <w:rPr>
          <w:color w:val="000000"/>
          <w:sz w:val="28"/>
          <w:szCs w:val="28"/>
        </w:rPr>
        <w:t>Руководствуясь Бюджетным кодексом Российской Федерации, Федеральным 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</w:t>
      </w:r>
      <w:proofErr w:type="gramEnd"/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       РЕШИЛ: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1.Внести в решение 5-й сессии пятого созыва от 24.12.2015 года Совета  депутатов Коуракского сельсовета Тогучинского района следующие изменения: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 а) в пункте 1.1 цифры «11 628,7» заменить цифрами «11 629,7».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 б) в пункте 1.2 цифры «11 628,7» заменить цифрами «11 757,9». .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  в) в пункте 1.3 цифры «126,5» заменить цифрами «128,2».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г) Утвердить приложение 4 таблица 1 «Доходы местного бюджета Коуракского сельсовета Тогучинского района на 2016 год»</w:t>
      </w:r>
      <w:proofErr w:type="gramStart"/>
      <w:r w:rsidRPr="00812869">
        <w:rPr>
          <w:color w:val="000000"/>
          <w:sz w:val="28"/>
          <w:szCs w:val="28"/>
        </w:rPr>
        <w:t>.</w:t>
      </w:r>
      <w:proofErr w:type="gramEnd"/>
      <w:r w:rsidRPr="00812869">
        <w:rPr>
          <w:color w:val="000000"/>
          <w:sz w:val="28"/>
          <w:szCs w:val="28"/>
        </w:rPr>
        <w:t xml:space="preserve"> (</w:t>
      </w:r>
      <w:proofErr w:type="gramStart"/>
      <w:r w:rsidRPr="00812869">
        <w:rPr>
          <w:color w:val="000000"/>
          <w:sz w:val="28"/>
          <w:szCs w:val="28"/>
        </w:rPr>
        <w:t>п</w:t>
      </w:r>
      <w:proofErr w:type="gramEnd"/>
      <w:r w:rsidRPr="00812869">
        <w:rPr>
          <w:color w:val="000000"/>
          <w:sz w:val="28"/>
          <w:szCs w:val="28"/>
        </w:rPr>
        <w:t>риложение прилагается)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 д) Утвердить приложение 5 таблица 1 «Распределение бюджетных ассигнований по разделам и подразделам, целевым статьям и видам расходов на 2016 год»</w:t>
      </w:r>
      <w:proofErr w:type="gramStart"/>
      <w:r w:rsidRPr="00812869">
        <w:rPr>
          <w:color w:val="000000"/>
          <w:sz w:val="28"/>
          <w:szCs w:val="28"/>
        </w:rPr>
        <w:t>.</w:t>
      </w:r>
      <w:proofErr w:type="gramEnd"/>
      <w:r w:rsidRPr="00812869">
        <w:rPr>
          <w:color w:val="000000"/>
          <w:sz w:val="28"/>
          <w:szCs w:val="28"/>
        </w:rPr>
        <w:t xml:space="preserve"> (</w:t>
      </w:r>
      <w:proofErr w:type="gramStart"/>
      <w:r w:rsidRPr="00812869">
        <w:rPr>
          <w:color w:val="000000"/>
          <w:sz w:val="28"/>
          <w:szCs w:val="28"/>
        </w:rPr>
        <w:t>п</w:t>
      </w:r>
      <w:proofErr w:type="gramEnd"/>
      <w:r w:rsidRPr="00812869">
        <w:rPr>
          <w:color w:val="000000"/>
          <w:sz w:val="28"/>
          <w:szCs w:val="28"/>
        </w:rPr>
        <w:t>риложение прилагается)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  е) Утвердить приложение 6 «Источники финансирования дефицита бюджета на 2016 год» (приложение прилагается)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2. Опубликовать настоящее решение в «</w:t>
      </w:r>
      <w:proofErr w:type="spellStart"/>
      <w:r w:rsidRPr="00812869">
        <w:rPr>
          <w:color w:val="000000"/>
          <w:sz w:val="28"/>
          <w:szCs w:val="28"/>
        </w:rPr>
        <w:t>Коуракском</w:t>
      </w:r>
      <w:proofErr w:type="spellEnd"/>
      <w:r w:rsidRPr="00812869">
        <w:rPr>
          <w:color w:val="000000"/>
          <w:sz w:val="28"/>
          <w:szCs w:val="28"/>
        </w:rPr>
        <w:t xml:space="preserve"> вестнике».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lastRenderedPageBreak/>
        <w:t> 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Глава</w:t>
      </w:r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 xml:space="preserve">Коуракского сельсовета                                                            Т. В. </w:t>
      </w:r>
      <w:proofErr w:type="spellStart"/>
      <w:r w:rsidRPr="00812869">
        <w:rPr>
          <w:color w:val="000000"/>
          <w:sz w:val="28"/>
          <w:szCs w:val="28"/>
        </w:rPr>
        <w:t>Наймушина</w:t>
      </w:r>
      <w:proofErr w:type="spellEnd"/>
    </w:p>
    <w:p w:rsidR="00812869" w:rsidRPr="00812869" w:rsidRDefault="00812869" w:rsidP="00812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2869">
        <w:rPr>
          <w:color w:val="000000"/>
          <w:sz w:val="28"/>
          <w:szCs w:val="28"/>
        </w:rPr>
        <w:t> </w:t>
      </w:r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69"/>
    <w:rsid w:val="001705AC"/>
    <w:rsid w:val="008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2016-06-27T09:59:00Z</dcterms:created>
  <dcterms:modified xsi:type="dcterms:W3CDTF">2016-06-27T09:59:00Z</dcterms:modified>
</cp:coreProperties>
</file>