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5F" w:rsidRDefault="00811B5F" w:rsidP="00811B5F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№  02                                                                        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18.01.2016 года, понедельник                                                                                                  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11B5F" w:rsidRDefault="00811B5F" w:rsidP="00811B5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963B21" w:rsidRPr="00963B21" w:rsidRDefault="00963B21" w:rsidP="00963B21">
      <w:pPr>
        <w:pStyle w:val="---"/>
        <w:numPr>
          <w:ilvl w:val="0"/>
          <w:numId w:val="0"/>
        </w:numPr>
        <w:ind w:firstLine="720"/>
        <w:jc w:val="both"/>
        <w:rPr>
          <w:sz w:val="22"/>
          <w:szCs w:val="22"/>
        </w:rPr>
      </w:pPr>
      <w:r w:rsidRPr="00963B21">
        <w:rPr>
          <w:sz w:val="22"/>
          <w:szCs w:val="22"/>
        </w:rPr>
        <w:t xml:space="preserve">        </w:t>
      </w:r>
      <w:proofErr w:type="gramStart"/>
      <w:r w:rsidRPr="00963B21">
        <w:rPr>
          <w:sz w:val="22"/>
          <w:szCs w:val="22"/>
        </w:rPr>
        <w:t>В соответствии с Постановлением Губернатора Новосибирской области от 01.12.2015 № 260  проводится опрос населения об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 муниципальном уровнях, акционерных обществ, контрольный пакет акций которых находится в собственности Новосибирской области или муниципальной собственности, осуществляющих оказание услуг населению муниципальных образований Новосибирской области, в сети Интернет</w:t>
      </w:r>
      <w:r w:rsidRPr="00963B21">
        <w:rPr>
          <w:rFonts w:cs="Calibri"/>
          <w:sz w:val="22"/>
          <w:szCs w:val="22"/>
        </w:rPr>
        <w:t>.</w:t>
      </w:r>
      <w:proofErr w:type="gramEnd"/>
    </w:p>
    <w:p w:rsidR="00963B21" w:rsidRPr="00963B21" w:rsidRDefault="00963B21" w:rsidP="00963B21">
      <w:pPr>
        <w:pStyle w:val="---"/>
        <w:numPr>
          <w:ilvl w:val="0"/>
          <w:numId w:val="0"/>
        </w:numPr>
        <w:jc w:val="both"/>
        <w:rPr>
          <w:sz w:val="22"/>
          <w:szCs w:val="22"/>
        </w:rPr>
      </w:pPr>
      <w:r w:rsidRPr="00963B21">
        <w:rPr>
          <w:sz w:val="22"/>
          <w:szCs w:val="22"/>
        </w:rPr>
        <w:tab/>
        <w:t xml:space="preserve">Опрос проводится в период </w:t>
      </w:r>
      <w:r w:rsidRPr="00963B21">
        <w:rPr>
          <w:b/>
          <w:sz w:val="22"/>
          <w:szCs w:val="22"/>
        </w:rPr>
        <w:t>с 15 января по 31 марта 2016 года</w:t>
      </w:r>
      <w:r w:rsidRPr="00963B21">
        <w:rPr>
          <w:sz w:val="22"/>
          <w:szCs w:val="22"/>
        </w:rPr>
        <w:t xml:space="preserve"> на сайте администрации Тогучинского района Новосибирской области </w:t>
      </w:r>
      <w:r w:rsidRPr="00963B21">
        <w:rPr>
          <w:b/>
          <w:sz w:val="22"/>
          <w:szCs w:val="22"/>
        </w:rPr>
        <w:t>(</w:t>
      </w:r>
      <w:proofErr w:type="spellStart"/>
      <w:r w:rsidRPr="00963B21">
        <w:rPr>
          <w:b/>
          <w:sz w:val="22"/>
          <w:szCs w:val="22"/>
          <w:lang w:val="en-US"/>
        </w:rPr>
        <w:t>toguchin</w:t>
      </w:r>
      <w:proofErr w:type="spellEnd"/>
      <w:r w:rsidRPr="00963B21">
        <w:rPr>
          <w:b/>
          <w:sz w:val="22"/>
          <w:szCs w:val="22"/>
        </w:rPr>
        <w:t>.</w:t>
      </w:r>
      <w:r w:rsidRPr="00963B21">
        <w:rPr>
          <w:b/>
          <w:sz w:val="22"/>
          <w:szCs w:val="22"/>
          <w:lang w:val="en-US"/>
        </w:rPr>
        <w:t>org</w:t>
      </w:r>
      <w:r w:rsidRPr="00963B21">
        <w:rPr>
          <w:b/>
          <w:sz w:val="22"/>
          <w:szCs w:val="22"/>
        </w:rPr>
        <w:t>)</w:t>
      </w:r>
      <w:r w:rsidRPr="00963B21">
        <w:rPr>
          <w:sz w:val="22"/>
          <w:szCs w:val="22"/>
        </w:rPr>
        <w:t xml:space="preserve"> по баннер - ссылке, на которой размещаются анкеты для проведения опроса.</w:t>
      </w:r>
    </w:p>
    <w:p w:rsidR="00963B21" w:rsidRPr="00963B21" w:rsidRDefault="00963B21" w:rsidP="00963B21">
      <w:pPr>
        <w:pStyle w:val="---"/>
        <w:numPr>
          <w:ilvl w:val="0"/>
          <w:numId w:val="0"/>
        </w:numPr>
        <w:jc w:val="both"/>
        <w:rPr>
          <w:sz w:val="22"/>
          <w:szCs w:val="22"/>
        </w:rPr>
      </w:pPr>
      <w:r w:rsidRPr="00963B21">
        <w:rPr>
          <w:sz w:val="22"/>
          <w:szCs w:val="22"/>
        </w:rPr>
        <w:tab/>
        <w:t>Баннер-ссылка – «Оценка населением эффективности деятельности руководителей органов местного самоуправления, предприятий и учреждений, оказывающих услуги».</w:t>
      </w:r>
    </w:p>
    <w:p w:rsidR="00963B21" w:rsidRPr="00963B21" w:rsidRDefault="00963B21" w:rsidP="00963B21">
      <w:pPr>
        <w:pStyle w:val="---"/>
        <w:numPr>
          <w:ilvl w:val="0"/>
          <w:numId w:val="0"/>
        </w:numPr>
        <w:jc w:val="both"/>
        <w:rPr>
          <w:sz w:val="22"/>
          <w:szCs w:val="22"/>
        </w:rPr>
      </w:pPr>
      <w:r w:rsidRPr="00963B21">
        <w:rPr>
          <w:sz w:val="22"/>
          <w:szCs w:val="22"/>
        </w:rPr>
        <w:tab/>
        <w:t xml:space="preserve">Итоги опроса будут включаться в доклады о достигнутых </w:t>
      </w:r>
      <w:r w:rsidRPr="00963B21">
        <w:rPr>
          <w:rFonts w:cs="Calibri"/>
          <w:sz w:val="22"/>
          <w:szCs w:val="22"/>
        </w:rPr>
        <w:t>значениях показателей для оценки эффективности деятельности органов местного самоуправления Тогучинского района за отчетный год и их планируемых значениях на 3-летний период.</w:t>
      </w:r>
    </w:p>
    <w:p w:rsidR="00811B5F" w:rsidRPr="00963B21" w:rsidRDefault="00963B21" w:rsidP="00963B21">
      <w:pPr>
        <w:pStyle w:val="---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963B21">
        <w:rPr>
          <w:sz w:val="22"/>
          <w:szCs w:val="22"/>
        </w:rPr>
        <w:tab/>
      </w:r>
      <w:r w:rsidRPr="00963B21">
        <w:rPr>
          <w:b/>
          <w:sz w:val="22"/>
          <w:szCs w:val="22"/>
        </w:rPr>
        <w:t>Просим жителей сёл Коуракского сельсовета Тогучинского района принять участие в опросе.</w:t>
      </w:r>
    </w:p>
    <w:p w:rsidR="00811B5F" w:rsidRDefault="00811B5F" w:rsidP="00811B5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11B5F" w:rsidRPr="00811B5F" w:rsidRDefault="00811B5F" w:rsidP="00811B5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1B5F">
        <w:rPr>
          <w:rFonts w:ascii="Times New Roman" w:hAnsi="Times New Roman"/>
          <w:sz w:val="32"/>
          <w:szCs w:val="32"/>
        </w:rPr>
        <w:t>Январские МОРОЗЫ</w:t>
      </w:r>
    </w:p>
    <w:p w:rsidR="00811B5F" w:rsidRPr="00811B5F" w:rsidRDefault="00811B5F" w:rsidP="00811B5F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11B5F">
        <w:rPr>
          <w:rFonts w:ascii="Times New Roman" w:hAnsi="Times New Roman"/>
          <w:sz w:val="24"/>
          <w:szCs w:val="24"/>
        </w:rPr>
        <w:t xml:space="preserve">        </w:t>
      </w:r>
    </w:p>
    <w:p w:rsidR="00811B5F" w:rsidRPr="00811B5F" w:rsidRDefault="00811B5F" w:rsidP="00811B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B5F">
        <w:rPr>
          <w:rFonts w:ascii="Times New Roman" w:hAnsi="Times New Roman"/>
          <w:sz w:val="24"/>
          <w:szCs w:val="24"/>
        </w:rPr>
        <w:t>Многолетняя статистика отмечает ежегодный всплеск пожаров в январские дни.</w:t>
      </w:r>
    </w:p>
    <w:p w:rsidR="00811B5F" w:rsidRPr="00811B5F" w:rsidRDefault="00811B5F" w:rsidP="00811B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B5F">
        <w:rPr>
          <w:rFonts w:ascii="Times New Roman" w:hAnsi="Times New Roman"/>
          <w:sz w:val="24"/>
          <w:szCs w:val="24"/>
        </w:rPr>
        <w:t xml:space="preserve">Так с 01 января 2016 года на территории Новосибирской области произошло резкое ухудшение обстановки с гибелью людей. На пожарах погибло 17 человек, при этом, произошёл один пожар с групповой гибелью – на пожаре в жилом доме </w:t>
      </w:r>
      <w:proofErr w:type="gramStart"/>
      <w:r w:rsidRPr="00811B5F">
        <w:rPr>
          <w:rFonts w:ascii="Times New Roman" w:hAnsi="Times New Roman"/>
          <w:sz w:val="24"/>
          <w:szCs w:val="24"/>
        </w:rPr>
        <w:t>в</w:t>
      </w:r>
      <w:proofErr w:type="gramEnd"/>
      <w:r w:rsidRPr="00811B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B5F">
        <w:rPr>
          <w:rFonts w:ascii="Times New Roman" w:hAnsi="Times New Roman"/>
          <w:sz w:val="24"/>
          <w:szCs w:val="24"/>
        </w:rPr>
        <w:t>Барабинском</w:t>
      </w:r>
      <w:proofErr w:type="gramEnd"/>
      <w:r w:rsidRPr="00811B5F">
        <w:rPr>
          <w:rFonts w:ascii="Times New Roman" w:hAnsi="Times New Roman"/>
          <w:sz w:val="24"/>
          <w:szCs w:val="24"/>
        </w:rPr>
        <w:t xml:space="preserve"> районе погибло двое детей. Причина пожара устанавливается. В </w:t>
      </w:r>
      <w:proofErr w:type="spellStart"/>
      <w:r w:rsidRPr="00811B5F">
        <w:rPr>
          <w:rFonts w:ascii="Times New Roman" w:hAnsi="Times New Roman"/>
          <w:sz w:val="24"/>
          <w:szCs w:val="24"/>
        </w:rPr>
        <w:t>Тогучинском</w:t>
      </w:r>
      <w:proofErr w:type="spellEnd"/>
      <w:r w:rsidRPr="00811B5F">
        <w:rPr>
          <w:rFonts w:ascii="Times New Roman" w:hAnsi="Times New Roman"/>
          <w:sz w:val="24"/>
          <w:szCs w:val="24"/>
        </w:rPr>
        <w:t xml:space="preserve"> районе за истекший период произошло 2 пожара, на которых 1 человек получил ожоги, гибели людей к счастью удалось избежать. </w:t>
      </w:r>
    </w:p>
    <w:p w:rsidR="00811B5F" w:rsidRPr="00811B5F" w:rsidRDefault="00811B5F" w:rsidP="00811B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Вблизи печей и непосредственно на их поверхности нельзя хранить сгораемое имущество или материалы, сушить белье. </w:t>
      </w:r>
    </w:p>
    <w:p w:rsidR="00811B5F" w:rsidRPr="00811B5F" w:rsidRDefault="00811B5F" w:rsidP="00811B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Другая распространенная причина пожаров нарушение правил пожарной безопасности при эксплуатации бытовых электронагревательных приборов. Также необходимо систематически проверять исправность электропроводки, розеток и вилок обогревателя. Нельзя оставлять включенным электрообогреватели на ночь и использовать их для сушки вещей. К тому же ставить электрообогреватель нужно на пол, на безопасном расстоянии от занавесок или мебели. </w:t>
      </w:r>
    </w:p>
    <w:p w:rsidR="00811B5F" w:rsidRPr="00811B5F" w:rsidRDefault="00811B5F" w:rsidP="00811B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</w:t>
      </w: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</w:t>
      </w:r>
    </w:p>
    <w:p w:rsidR="00811B5F" w:rsidRPr="00811B5F" w:rsidRDefault="00811B5F" w:rsidP="00811B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Так 28.12.2015 года в </w:t>
      </w:r>
      <w:proofErr w:type="spellStart"/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р.п</w:t>
      </w:r>
      <w:proofErr w:type="spellEnd"/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. Горный из-за включенного электронагревательного прибора, произошёл пробой изоляции и короткое замыкание электропроводки. В результате чего произошёл пожар, уничтожавший частный жилой дом, а многодетная семья в 30 градусный мороз осталась без крыши над головой. </w:t>
      </w:r>
    </w:p>
    <w:p w:rsidR="00811B5F" w:rsidRPr="00811B5F" w:rsidRDefault="00811B5F" w:rsidP="00811B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Чтобы избежать трагедии, мы просим жителей Тогучинского района выполнять следующие профилактические мероприятия:</w:t>
      </w:r>
    </w:p>
    <w:p w:rsidR="00811B5F" w:rsidRPr="00811B5F" w:rsidRDefault="00811B5F" w:rsidP="00811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811B5F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 xml:space="preserve">-   установите в жилых комнатах автономные пожарные </w:t>
      </w:r>
      <w:proofErr w:type="spellStart"/>
      <w:r w:rsidRPr="00811B5F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>извещатели</w:t>
      </w:r>
      <w:proofErr w:type="spellEnd"/>
      <w:r w:rsidRPr="00811B5F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>;</w:t>
      </w:r>
    </w:p>
    <w:p w:rsidR="00811B5F" w:rsidRPr="00811B5F" w:rsidRDefault="00811B5F" w:rsidP="00811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   не оставляйте без присмотра включенные в электросеть электронагревательные приборы;</w:t>
      </w:r>
    </w:p>
    <w:p w:rsidR="00811B5F" w:rsidRPr="00811B5F" w:rsidRDefault="00811B5F" w:rsidP="00811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    не допускайте включение в одну сеть электроприборов повышенной мощности, это приводит к перегрузке в электросети;</w:t>
      </w:r>
    </w:p>
    <w:p w:rsidR="00811B5F" w:rsidRPr="00811B5F" w:rsidRDefault="00811B5F" w:rsidP="00811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   не используйте неисправные отопительные приборы, а также приборы кустарного производства;</w:t>
      </w:r>
    </w:p>
    <w:p w:rsidR="00811B5F" w:rsidRPr="00811B5F" w:rsidRDefault="00811B5F" w:rsidP="00811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   перед уходом из дома убедитесь, что газовое и электрическое оборудование выключено;</w:t>
      </w:r>
    </w:p>
    <w:p w:rsidR="00811B5F" w:rsidRPr="00811B5F" w:rsidRDefault="00811B5F" w:rsidP="00811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   не допускайте перекала отопительной печи;</w:t>
      </w:r>
    </w:p>
    <w:p w:rsidR="00811B5F" w:rsidRPr="00811B5F" w:rsidRDefault="00811B5F" w:rsidP="00811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   </w:t>
      </w:r>
      <w:r w:rsidRPr="00811B5F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>исключите растопку печи легковоспламеняющимися жидкостями;</w:t>
      </w:r>
    </w:p>
    <w:p w:rsidR="00811B5F" w:rsidRPr="00811B5F" w:rsidRDefault="00811B5F" w:rsidP="00811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   будьте внимательны к детям, не оставляйте малышей без присмотра;</w:t>
      </w:r>
    </w:p>
    <w:p w:rsidR="00811B5F" w:rsidRPr="00811B5F" w:rsidRDefault="00811B5F" w:rsidP="00811B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B5F">
        <w:rPr>
          <w:rFonts w:ascii="Times New Roman" w:hAnsi="Times New Roman"/>
          <w:sz w:val="24"/>
          <w:szCs w:val="24"/>
        </w:rPr>
        <w:t>Нелишне будет напомнить, что подавляющее количество пожаров в жилом секторе происходит от неосторожности при курении в нетрезвом виде. Не забывайте об этом сидя за праздничным столом.</w:t>
      </w:r>
    </w:p>
    <w:p w:rsidR="00811B5F" w:rsidRPr="00811B5F" w:rsidRDefault="00811B5F" w:rsidP="00811B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11B5F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Помните! Соблюдение правил пожарной безопасности залог сохранности Вашей жизни и Вашего имущества!</w:t>
      </w:r>
      <w:r w:rsidRPr="00811B5F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  В случае пожара или появления дыма, немедленно позвоните по телефону «01»  указав точный адрес.</w:t>
      </w:r>
    </w:p>
    <w:p w:rsidR="00811B5F" w:rsidRPr="00811B5F" w:rsidRDefault="00811B5F" w:rsidP="00811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B5F" w:rsidRPr="00811B5F" w:rsidRDefault="00811B5F" w:rsidP="00811B5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11B5F">
        <w:rPr>
          <w:rFonts w:ascii="Times New Roman" w:hAnsi="Times New Roman"/>
          <w:sz w:val="24"/>
          <w:szCs w:val="24"/>
        </w:rPr>
        <w:t xml:space="preserve">Инспектор ОНД по </w:t>
      </w:r>
      <w:proofErr w:type="spellStart"/>
      <w:r w:rsidRPr="00811B5F">
        <w:rPr>
          <w:rFonts w:ascii="Times New Roman" w:hAnsi="Times New Roman"/>
          <w:sz w:val="24"/>
          <w:szCs w:val="24"/>
        </w:rPr>
        <w:t>Тогучинскому</w:t>
      </w:r>
      <w:proofErr w:type="spellEnd"/>
      <w:r w:rsidRPr="00811B5F">
        <w:rPr>
          <w:rFonts w:ascii="Times New Roman" w:hAnsi="Times New Roman"/>
          <w:sz w:val="24"/>
          <w:szCs w:val="24"/>
        </w:rPr>
        <w:t xml:space="preserve"> району</w:t>
      </w:r>
    </w:p>
    <w:p w:rsidR="00811B5F" w:rsidRPr="00811B5F" w:rsidRDefault="00811B5F" w:rsidP="00811B5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11B5F">
        <w:rPr>
          <w:rFonts w:ascii="Times New Roman" w:hAnsi="Times New Roman"/>
          <w:sz w:val="24"/>
          <w:szCs w:val="24"/>
        </w:rPr>
        <w:t xml:space="preserve">                                          ст. лейтенант </w:t>
      </w:r>
      <w:proofErr w:type="spellStart"/>
      <w:r w:rsidRPr="00811B5F">
        <w:rPr>
          <w:rFonts w:ascii="Times New Roman" w:hAnsi="Times New Roman"/>
          <w:sz w:val="24"/>
          <w:szCs w:val="24"/>
        </w:rPr>
        <w:t>вн</w:t>
      </w:r>
      <w:proofErr w:type="spellEnd"/>
      <w:r w:rsidRPr="00811B5F">
        <w:rPr>
          <w:rFonts w:ascii="Times New Roman" w:hAnsi="Times New Roman"/>
          <w:sz w:val="24"/>
          <w:szCs w:val="24"/>
        </w:rPr>
        <w:t xml:space="preserve">. службы       Д.М. Блинов </w:t>
      </w:r>
    </w:p>
    <w:p w:rsidR="00811B5F" w:rsidRPr="00811B5F" w:rsidRDefault="00811B5F" w:rsidP="00811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B5F" w:rsidRDefault="00811B5F" w:rsidP="00811B5F">
      <w:pPr>
        <w:rPr>
          <w:sz w:val="20"/>
          <w:szCs w:val="20"/>
        </w:rPr>
      </w:pPr>
    </w:p>
    <w:p w:rsidR="00811B5F" w:rsidRDefault="00811B5F" w:rsidP="00811B5F">
      <w:pPr>
        <w:rPr>
          <w:sz w:val="20"/>
          <w:szCs w:val="20"/>
        </w:rPr>
      </w:pPr>
    </w:p>
    <w:p w:rsidR="00811B5F" w:rsidRDefault="00811B5F" w:rsidP="00811B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1B5F" w:rsidTr="00811B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Учредитель: администрация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Коуракского сельсовета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kourak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Коурак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Партизанская, 10/1,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выпуск::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Рясик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  <w:proofErr w:type="gramEnd"/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30 экз.</w:t>
            </w:r>
          </w:p>
        </w:tc>
      </w:tr>
    </w:tbl>
    <w:p w:rsidR="00811B5F" w:rsidRDefault="00811B5F" w:rsidP="00811B5F">
      <w:pPr>
        <w:rPr>
          <w:sz w:val="20"/>
          <w:szCs w:val="20"/>
        </w:rPr>
      </w:pPr>
    </w:p>
    <w:p w:rsidR="00811B5F" w:rsidRDefault="00811B5F" w:rsidP="00811B5F">
      <w:pPr>
        <w:rPr>
          <w:sz w:val="20"/>
          <w:szCs w:val="20"/>
        </w:rPr>
      </w:pPr>
    </w:p>
    <w:p w:rsidR="00811B5F" w:rsidRDefault="00811B5F" w:rsidP="00811B5F">
      <w:pPr>
        <w:rPr>
          <w:sz w:val="20"/>
          <w:szCs w:val="20"/>
        </w:rPr>
      </w:pPr>
    </w:p>
    <w:p w:rsidR="002932EC" w:rsidRDefault="002932EC"/>
    <w:sectPr w:rsidR="0029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8930CE"/>
    <w:multiLevelType w:val="singleLevel"/>
    <w:tmpl w:val="1BC25D7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F"/>
    <w:rsid w:val="002932EC"/>
    <w:rsid w:val="00811B5F"/>
    <w:rsid w:val="009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2</cp:revision>
  <dcterms:created xsi:type="dcterms:W3CDTF">2016-01-18T04:00:00Z</dcterms:created>
  <dcterms:modified xsi:type="dcterms:W3CDTF">2016-01-21T02:47:00Z</dcterms:modified>
</cp:coreProperties>
</file>