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Pr="00AD3A77"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13680E">
        <w:rPr>
          <w:rFonts w:ascii="Times New Roman" w:hAnsi="Times New Roman"/>
          <w:sz w:val="24"/>
          <w:szCs w:val="24"/>
        </w:rPr>
        <w:t xml:space="preserve">         </w:t>
      </w:r>
      <w:r w:rsidR="0013680E">
        <w:rPr>
          <w:rFonts w:ascii="Times New Roman" w:hAnsi="Times New Roman"/>
          <w:sz w:val="24"/>
          <w:szCs w:val="24"/>
        </w:rPr>
        <w:tab/>
      </w:r>
      <w:r w:rsidR="0013680E">
        <w:rPr>
          <w:rFonts w:ascii="Times New Roman" w:hAnsi="Times New Roman"/>
          <w:sz w:val="24"/>
          <w:szCs w:val="24"/>
        </w:rPr>
        <w:tab/>
      </w:r>
      <w:r w:rsidR="0013680E">
        <w:rPr>
          <w:rFonts w:ascii="Times New Roman" w:hAnsi="Times New Roman"/>
          <w:sz w:val="24"/>
          <w:szCs w:val="24"/>
        </w:rPr>
        <w:tab/>
      </w:r>
      <w:r w:rsidR="0013680E">
        <w:rPr>
          <w:rFonts w:ascii="Times New Roman" w:hAnsi="Times New Roman"/>
          <w:sz w:val="24"/>
          <w:szCs w:val="24"/>
        </w:rPr>
        <w:tab/>
        <w:t xml:space="preserve"> </w:t>
      </w:r>
      <w:r w:rsidR="0013680E">
        <w:rPr>
          <w:rFonts w:ascii="Times New Roman" w:hAnsi="Times New Roman"/>
          <w:sz w:val="24"/>
          <w:szCs w:val="24"/>
        </w:rPr>
        <w:tab/>
      </w:r>
      <w:r w:rsidR="0013680E">
        <w:rPr>
          <w:rFonts w:ascii="Times New Roman" w:hAnsi="Times New Roman"/>
          <w:sz w:val="24"/>
          <w:szCs w:val="24"/>
        </w:rPr>
        <w:tab/>
        <w:t xml:space="preserve">          № 30</w:t>
      </w:r>
    </w:p>
    <w:p w:rsidR="006D27EA" w:rsidRDefault="006D27EA" w:rsidP="006D27EA">
      <w:pPr>
        <w:pBdr>
          <w:bottom w:val="single" w:sz="12" w:space="1" w:color="auto"/>
        </w:pBd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13680E">
        <w:rPr>
          <w:rFonts w:ascii="Times New Roman" w:hAnsi="Times New Roman"/>
          <w:sz w:val="24"/>
          <w:szCs w:val="24"/>
        </w:rPr>
        <w:t xml:space="preserve">               </w:t>
      </w:r>
      <w:r w:rsidR="0013680E">
        <w:rPr>
          <w:rFonts w:ascii="Times New Roman" w:hAnsi="Times New Roman"/>
          <w:sz w:val="24"/>
          <w:szCs w:val="24"/>
        </w:rPr>
        <w:tab/>
      </w:r>
      <w:r w:rsidR="0013680E">
        <w:rPr>
          <w:rFonts w:ascii="Times New Roman" w:hAnsi="Times New Roman"/>
          <w:sz w:val="24"/>
          <w:szCs w:val="24"/>
        </w:rPr>
        <w:tab/>
        <w:t xml:space="preserve">             06</w:t>
      </w:r>
      <w:r w:rsidR="001A2736">
        <w:rPr>
          <w:rFonts w:ascii="Times New Roman" w:hAnsi="Times New Roman"/>
          <w:sz w:val="24"/>
          <w:szCs w:val="24"/>
        </w:rPr>
        <w:t>.07</w:t>
      </w:r>
      <w:r>
        <w:rPr>
          <w:rFonts w:ascii="Times New Roman" w:hAnsi="Times New Roman"/>
          <w:sz w:val="24"/>
          <w:szCs w:val="24"/>
        </w:rPr>
        <w:t xml:space="preserve">.2016 года, </w:t>
      </w:r>
      <w:r w:rsidR="0013680E">
        <w:rPr>
          <w:rFonts w:ascii="Times New Roman" w:hAnsi="Times New Roman"/>
          <w:sz w:val="24"/>
          <w:szCs w:val="24"/>
        </w:rPr>
        <w:t>среда</w:t>
      </w:r>
    </w:p>
    <w:p w:rsidR="001A2736" w:rsidRDefault="001A2736" w:rsidP="005B5B1E">
      <w:pPr>
        <w:spacing w:after="0" w:line="240" w:lineRule="auto"/>
        <w:rPr>
          <w:rFonts w:ascii="Times New Roman" w:hAnsi="Times New Roman"/>
          <w:sz w:val="28"/>
          <w:szCs w:val="28"/>
        </w:rPr>
      </w:pP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СОВЕТ ДЕПУТАТОВ</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КОУРАКСКОГО СЕЛЬСОВЕТА</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ТОГУЧИНСКОГО РАЙОНА</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НОВОСИБИРСКОЙ ОБЛАСТИ</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ПРОТОКОЛ</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Десятой сессии пятого созыва</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06.07.2016                                                             с. Коурак</w:t>
      </w:r>
    </w:p>
    <w:p w:rsidR="0013680E" w:rsidRPr="0013680E" w:rsidRDefault="0013680E" w:rsidP="0013680E">
      <w:pPr>
        <w:spacing w:after="0" w:line="240" w:lineRule="auto"/>
        <w:rPr>
          <w:rFonts w:ascii="Times New Roman" w:eastAsia="Calibri" w:hAnsi="Times New Roman"/>
          <w:sz w:val="18"/>
          <w:szCs w:val="18"/>
          <w:lang w:eastAsia="en-US"/>
        </w:rPr>
      </w:pP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Всего депутатов -12 депутатов</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Присутствовало на сессии – 9 депутатов</w:t>
      </w:r>
    </w:p>
    <w:p w:rsidR="0013680E" w:rsidRPr="0013680E" w:rsidRDefault="0013680E" w:rsidP="0013680E">
      <w:pPr>
        <w:spacing w:after="0" w:line="240" w:lineRule="auto"/>
        <w:rPr>
          <w:rFonts w:ascii="Times New Roman" w:eastAsia="Calibri" w:hAnsi="Times New Roman"/>
          <w:sz w:val="18"/>
          <w:szCs w:val="18"/>
          <w:lang w:eastAsia="en-US"/>
        </w:rPr>
      </w:pPr>
      <w:proofErr w:type="spellStart"/>
      <w:r w:rsidRPr="0013680E">
        <w:rPr>
          <w:rFonts w:ascii="Times New Roman" w:eastAsia="Calibri" w:hAnsi="Times New Roman"/>
          <w:sz w:val="18"/>
          <w:szCs w:val="18"/>
          <w:lang w:eastAsia="en-US"/>
        </w:rPr>
        <w:t>Колмыков</w:t>
      </w:r>
      <w:proofErr w:type="spellEnd"/>
      <w:r w:rsidRPr="0013680E">
        <w:rPr>
          <w:rFonts w:ascii="Times New Roman" w:eastAsia="Calibri" w:hAnsi="Times New Roman"/>
          <w:sz w:val="18"/>
          <w:szCs w:val="18"/>
          <w:lang w:eastAsia="en-US"/>
        </w:rPr>
        <w:t xml:space="preserve"> С.А,  </w:t>
      </w:r>
      <w:proofErr w:type="spellStart"/>
      <w:r w:rsidRPr="0013680E">
        <w:rPr>
          <w:rFonts w:ascii="Times New Roman" w:eastAsia="Calibri" w:hAnsi="Times New Roman"/>
          <w:sz w:val="18"/>
          <w:szCs w:val="18"/>
          <w:lang w:eastAsia="en-US"/>
        </w:rPr>
        <w:t>Здерев</w:t>
      </w:r>
      <w:proofErr w:type="spellEnd"/>
      <w:r w:rsidRPr="0013680E">
        <w:rPr>
          <w:rFonts w:ascii="Times New Roman" w:eastAsia="Calibri" w:hAnsi="Times New Roman"/>
          <w:sz w:val="18"/>
          <w:szCs w:val="18"/>
          <w:lang w:eastAsia="en-US"/>
        </w:rPr>
        <w:t xml:space="preserve"> Э.В.,  Макаренко Л.И.,   Суворова Г.Н., </w:t>
      </w:r>
      <w:proofErr w:type="spellStart"/>
      <w:r w:rsidRPr="0013680E">
        <w:rPr>
          <w:rFonts w:ascii="Times New Roman" w:eastAsia="Calibri" w:hAnsi="Times New Roman"/>
          <w:sz w:val="18"/>
          <w:szCs w:val="18"/>
          <w:lang w:eastAsia="en-US"/>
        </w:rPr>
        <w:t>Мандрова</w:t>
      </w:r>
      <w:proofErr w:type="spellEnd"/>
      <w:r w:rsidRPr="0013680E">
        <w:rPr>
          <w:rFonts w:ascii="Times New Roman" w:eastAsia="Calibri" w:hAnsi="Times New Roman"/>
          <w:sz w:val="18"/>
          <w:szCs w:val="18"/>
          <w:lang w:eastAsia="en-US"/>
        </w:rPr>
        <w:t xml:space="preserve"> Т.Г., </w:t>
      </w:r>
      <w:proofErr w:type="spellStart"/>
      <w:r w:rsidRPr="0013680E">
        <w:rPr>
          <w:rFonts w:ascii="Times New Roman" w:eastAsia="Calibri" w:hAnsi="Times New Roman"/>
          <w:sz w:val="18"/>
          <w:szCs w:val="18"/>
          <w:lang w:eastAsia="en-US"/>
        </w:rPr>
        <w:t>Мандров</w:t>
      </w:r>
      <w:proofErr w:type="spellEnd"/>
      <w:r w:rsidRPr="0013680E">
        <w:rPr>
          <w:rFonts w:ascii="Times New Roman" w:eastAsia="Calibri" w:hAnsi="Times New Roman"/>
          <w:sz w:val="18"/>
          <w:szCs w:val="18"/>
          <w:lang w:eastAsia="en-US"/>
        </w:rPr>
        <w:t xml:space="preserve"> Н.П., Козлова Л.Н., Отто Т.А., </w:t>
      </w:r>
      <w:proofErr w:type="spellStart"/>
      <w:r w:rsidRPr="0013680E">
        <w:rPr>
          <w:rFonts w:ascii="Times New Roman" w:eastAsia="Calibri" w:hAnsi="Times New Roman"/>
          <w:sz w:val="18"/>
          <w:szCs w:val="18"/>
          <w:lang w:eastAsia="en-US"/>
        </w:rPr>
        <w:t>Мельчаков</w:t>
      </w:r>
      <w:proofErr w:type="spellEnd"/>
      <w:r w:rsidRPr="0013680E">
        <w:rPr>
          <w:rFonts w:ascii="Times New Roman" w:eastAsia="Calibri" w:hAnsi="Times New Roman"/>
          <w:sz w:val="18"/>
          <w:szCs w:val="18"/>
          <w:lang w:eastAsia="en-US"/>
        </w:rPr>
        <w:t xml:space="preserve"> И.Г.</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Председатель Совета депутатов – </w:t>
      </w:r>
      <w:proofErr w:type="spellStart"/>
      <w:r w:rsidRPr="0013680E">
        <w:rPr>
          <w:rFonts w:ascii="Times New Roman" w:eastAsia="Calibri" w:hAnsi="Times New Roman"/>
          <w:sz w:val="18"/>
          <w:szCs w:val="18"/>
          <w:lang w:eastAsia="en-US"/>
        </w:rPr>
        <w:t>Т.В.Наймушина</w:t>
      </w:r>
      <w:proofErr w:type="spellEnd"/>
      <w:r w:rsidRPr="0013680E">
        <w:rPr>
          <w:rFonts w:ascii="Times New Roman" w:eastAsia="Calibri" w:hAnsi="Times New Roman"/>
          <w:sz w:val="18"/>
          <w:szCs w:val="18"/>
          <w:lang w:eastAsia="en-US"/>
        </w:rPr>
        <w:t xml:space="preserve">     </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 Приглашённые:</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Мухина Т.А. –заместитель Главы администрации Коуракского сельсовета                                                                                       </w:t>
      </w:r>
    </w:p>
    <w:p w:rsidR="0013680E" w:rsidRPr="0013680E" w:rsidRDefault="0013680E" w:rsidP="0013680E">
      <w:pPr>
        <w:spacing w:after="0" w:line="240" w:lineRule="auto"/>
        <w:rPr>
          <w:rFonts w:ascii="Times New Roman" w:eastAsia="Calibri" w:hAnsi="Times New Roman"/>
          <w:sz w:val="18"/>
          <w:szCs w:val="18"/>
          <w:lang w:eastAsia="en-US"/>
        </w:rPr>
      </w:pP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Режим работы: - докладчик                                     5-7 мин  </w:t>
      </w:r>
    </w:p>
    <w:p w:rsidR="0013680E" w:rsidRPr="0013680E" w:rsidRDefault="0013680E" w:rsidP="0013680E">
      <w:pPr>
        <w:tabs>
          <w:tab w:val="left" w:pos="708"/>
          <w:tab w:val="left" w:pos="1875"/>
        </w:tabs>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     </w:t>
      </w:r>
      <w:r w:rsidRPr="0013680E">
        <w:rPr>
          <w:rFonts w:ascii="Times New Roman" w:eastAsia="Calibri" w:hAnsi="Times New Roman"/>
          <w:sz w:val="18"/>
          <w:szCs w:val="18"/>
          <w:lang w:eastAsia="en-US"/>
        </w:rPr>
        <w:tab/>
      </w:r>
      <w:r w:rsidRPr="0013680E">
        <w:rPr>
          <w:rFonts w:ascii="Times New Roman" w:eastAsia="Calibri" w:hAnsi="Times New Roman"/>
          <w:sz w:val="18"/>
          <w:szCs w:val="18"/>
          <w:lang w:eastAsia="en-US"/>
        </w:rPr>
        <w:tab/>
        <w:t>- обсуждение                                  3 мин</w:t>
      </w:r>
    </w:p>
    <w:p w:rsidR="0013680E" w:rsidRPr="0013680E" w:rsidRDefault="0013680E" w:rsidP="0013680E">
      <w:pPr>
        <w:tabs>
          <w:tab w:val="left" w:pos="1875"/>
        </w:tabs>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ab/>
        <w:t>- перерыв через 1,5 часа работы   5 мин</w:t>
      </w:r>
    </w:p>
    <w:p w:rsidR="0013680E" w:rsidRPr="0013680E" w:rsidRDefault="0013680E" w:rsidP="0013680E">
      <w:pPr>
        <w:tabs>
          <w:tab w:val="left" w:pos="708"/>
          <w:tab w:val="left" w:pos="1875"/>
        </w:tabs>
        <w:spacing w:after="0" w:line="240" w:lineRule="auto"/>
        <w:rPr>
          <w:rFonts w:ascii="Times New Roman" w:eastAsia="Calibri" w:hAnsi="Times New Roman"/>
          <w:sz w:val="18"/>
          <w:szCs w:val="18"/>
          <w:lang w:eastAsia="en-US"/>
        </w:rPr>
      </w:pP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                                          ПОВЕСТКА ДНЯ: </w:t>
      </w:r>
    </w:p>
    <w:p w:rsidR="0013680E" w:rsidRPr="0013680E" w:rsidRDefault="0013680E" w:rsidP="0013680E">
      <w:pPr>
        <w:numPr>
          <w:ilvl w:val="0"/>
          <w:numId w:val="19"/>
        </w:num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Внесение изменений в </w:t>
      </w:r>
      <w:r w:rsidRPr="0013680E">
        <w:rPr>
          <w:rFonts w:ascii="Times New Roman" w:eastAsia="Calibri" w:hAnsi="Times New Roman"/>
          <w:bCs/>
          <w:sz w:val="18"/>
          <w:szCs w:val="18"/>
          <w:lang w:eastAsia="en-US"/>
        </w:rPr>
        <w:t xml:space="preserve">бюджет Коуракского сельсовета Тогучинского района Новосибирской области на 2016г. </w:t>
      </w:r>
    </w:p>
    <w:p w:rsidR="0013680E" w:rsidRPr="0013680E" w:rsidRDefault="0013680E" w:rsidP="0013680E">
      <w:pPr>
        <w:spacing w:after="0" w:line="240" w:lineRule="auto"/>
        <w:ind w:left="720"/>
        <w:rPr>
          <w:rFonts w:ascii="Times New Roman" w:eastAsia="Calibri" w:hAnsi="Times New Roman"/>
          <w:bCs/>
          <w:sz w:val="18"/>
          <w:szCs w:val="18"/>
          <w:lang w:eastAsia="en-US"/>
        </w:rPr>
      </w:pPr>
      <w:r w:rsidRPr="0013680E">
        <w:rPr>
          <w:rFonts w:ascii="Times New Roman" w:eastAsia="Calibri" w:hAnsi="Times New Roman"/>
          <w:bCs/>
          <w:sz w:val="18"/>
          <w:szCs w:val="18"/>
          <w:lang w:eastAsia="en-US"/>
        </w:rPr>
        <w:t xml:space="preserve">(докладчик – </w:t>
      </w:r>
      <w:proofErr w:type="spellStart"/>
      <w:r w:rsidRPr="0013680E">
        <w:rPr>
          <w:rFonts w:ascii="Times New Roman" w:eastAsia="Calibri" w:hAnsi="Times New Roman"/>
          <w:bCs/>
          <w:sz w:val="18"/>
          <w:szCs w:val="18"/>
          <w:lang w:eastAsia="en-US"/>
        </w:rPr>
        <w:t>Наймушина</w:t>
      </w:r>
      <w:proofErr w:type="spellEnd"/>
      <w:r w:rsidRPr="0013680E">
        <w:rPr>
          <w:rFonts w:ascii="Times New Roman" w:eastAsia="Calibri" w:hAnsi="Times New Roman"/>
          <w:bCs/>
          <w:sz w:val="18"/>
          <w:szCs w:val="18"/>
          <w:lang w:eastAsia="en-US"/>
        </w:rPr>
        <w:t xml:space="preserve"> Т.В.)</w:t>
      </w:r>
    </w:p>
    <w:p w:rsidR="0013680E" w:rsidRPr="0013680E" w:rsidRDefault="0013680E" w:rsidP="0013680E">
      <w:pPr>
        <w:numPr>
          <w:ilvl w:val="0"/>
          <w:numId w:val="19"/>
        </w:numPr>
        <w:spacing w:after="0" w:line="240" w:lineRule="auto"/>
        <w:rPr>
          <w:rFonts w:ascii="Times New Roman" w:eastAsia="Calibri" w:hAnsi="Times New Roman"/>
          <w:sz w:val="18"/>
          <w:szCs w:val="18"/>
          <w:lang w:eastAsia="en-US"/>
        </w:rPr>
      </w:pPr>
      <w:r w:rsidRPr="0013680E">
        <w:rPr>
          <w:rFonts w:ascii="Times New Roman" w:eastAsia="Calibri" w:hAnsi="Times New Roman"/>
          <w:bCs/>
          <w:sz w:val="18"/>
          <w:szCs w:val="18"/>
          <w:lang w:eastAsia="en-US"/>
        </w:rPr>
        <w:t xml:space="preserve">Признание </w:t>
      </w:r>
      <w:proofErr w:type="gramStart"/>
      <w:r w:rsidRPr="0013680E">
        <w:rPr>
          <w:rFonts w:ascii="Times New Roman" w:eastAsia="Calibri" w:hAnsi="Times New Roman"/>
          <w:bCs/>
          <w:sz w:val="18"/>
          <w:szCs w:val="18"/>
          <w:lang w:eastAsia="en-US"/>
        </w:rPr>
        <w:t>утратившим</w:t>
      </w:r>
      <w:proofErr w:type="gramEnd"/>
      <w:r w:rsidRPr="0013680E">
        <w:rPr>
          <w:rFonts w:ascii="Times New Roman" w:eastAsia="Calibri" w:hAnsi="Times New Roman"/>
          <w:bCs/>
          <w:sz w:val="18"/>
          <w:szCs w:val="18"/>
          <w:lang w:eastAsia="en-US"/>
        </w:rPr>
        <w:t xml:space="preserve"> силу Решение седьмой сессии четвёртого созыва от 03.02.2011№ 31 «О передаче полномочий в области градостроительной деятельности» </w:t>
      </w:r>
    </w:p>
    <w:p w:rsidR="0013680E" w:rsidRPr="0013680E" w:rsidRDefault="0013680E" w:rsidP="0013680E">
      <w:pPr>
        <w:numPr>
          <w:ilvl w:val="0"/>
          <w:numId w:val="19"/>
        </w:numPr>
        <w:spacing w:after="0" w:line="240" w:lineRule="auto"/>
        <w:rPr>
          <w:rFonts w:ascii="Times New Roman" w:eastAsia="Calibri" w:hAnsi="Times New Roman"/>
          <w:sz w:val="18"/>
          <w:szCs w:val="18"/>
          <w:lang w:eastAsia="en-US"/>
        </w:rPr>
      </w:pPr>
      <w:r w:rsidRPr="0013680E">
        <w:rPr>
          <w:rFonts w:ascii="Times New Roman" w:eastAsia="Calibri" w:hAnsi="Times New Roman"/>
          <w:bCs/>
          <w:sz w:val="18"/>
          <w:szCs w:val="18"/>
          <w:lang w:eastAsia="en-US"/>
        </w:rPr>
        <w:t xml:space="preserve"> Разное. </w:t>
      </w:r>
    </w:p>
    <w:p w:rsidR="0013680E" w:rsidRPr="0013680E" w:rsidRDefault="0013680E" w:rsidP="0013680E">
      <w:pPr>
        <w:widowControl w:val="0"/>
        <w:spacing w:after="0"/>
        <w:ind w:firstLine="709"/>
        <w:jc w:val="both"/>
        <w:rPr>
          <w:rFonts w:ascii="Times New Roman" w:eastAsia="Calibri" w:hAnsi="Times New Roman"/>
          <w:color w:val="000000"/>
          <w:sz w:val="18"/>
          <w:szCs w:val="18"/>
          <w:lang w:eastAsia="en-US"/>
        </w:rPr>
      </w:pPr>
      <w:r w:rsidRPr="0013680E">
        <w:rPr>
          <w:rFonts w:ascii="Times New Roman" w:eastAsia="Calibri" w:hAnsi="Times New Roman"/>
          <w:color w:val="000000"/>
          <w:sz w:val="18"/>
          <w:szCs w:val="18"/>
          <w:lang w:eastAsia="en-US"/>
        </w:rPr>
        <w:t xml:space="preserve">Поступило предложение от председателя </w:t>
      </w:r>
      <w:proofErr w:type="spellStart"/>
      <w:r w:rsidRPr="0013680E">
        <w:rPr>
          <w:rFonts w:ascii="Times New Roman" w:eastAsia="Calibri" w:hAnsi="Times New Roman"/>
          <w:color w:val="000000"/>
          <w:sz w:val="18"/>
          <w:szCs w:val="18"/>
          <w:lang w:eastAsia="en-US"/>
        </w:rPr>
        <w:t>Наймушиной</w:t>
      </w:r>
      <w:proofErr w:type="spellEnd"/>
      <w:r w:rsidRPr="0013680E">
        <w:rPr>
          <w:rFonts w:ascii="Times New Roman" w:eastAsia="Calibri" w:hAnsi="Times New Roman"/>
          <w:color w:val="000000"/>
          <w:sz w:val="18"/>
          <w:szCs w:val="18"/>
          <w:lang w:eastAsia="en-US"/>
        </w:rPr>
        <w:t xml:space="preserve"> Т.В. начать сессию, так как кворум собран.</w:t>
      </w:r>
    </w:p>
    <w:p w:rsidR="0013680E" w:rsidRPr="0013680E" w:rsidRDefault="0013680E" w:rsidP="0013680E">
      <w:pPr>
        <w:widowControl w:val="0"/>
        <w:spacing w:after="0"/>
        <w:jc w:val="both"/>
        <w:rPr>
          <w:rFonts w:ascii="Times New Roman" w:eastAsia="Calibri" w:hAnsi="Times New Roman"/>
          <w:color w:val="000000"/>
          <w:sz w:val="18"/>
          <w:szCs w:val="18"/>
          <w:lang w:eastAsia="en-US"/>
        </w:rPr>
      </w:pPr>
      <w:r w:rsidRPr="0013680E">
        <w:rPr>
          <w:rFonts w:ascii="Times New Roman" w:eastAsia="Calibri" w:hAnsi="Times New Roman"/>
          <w:color w:val="000000"/>
          <w:sz w:val="18"/>
          <w:szCs w:val="18"/>
          <w:lang w:eastAsia="en-US"/>
        </w:rPr>
        <w:t>Проголосовали: ЗА – единогласно</w:t>
      </w:r>
    </w:p>
    <w:p w:rsidR="0013680E" w:rsidRPr="0013680E" w:rsidRDefault="0013680E" w:rsidP="0013680E">
      <w:pPr>
        <w:widowControl w:val="0"/>
        <w:spacing w:after="0"/>
        <w:ind w:firstLine="708"/>
        <w:jc w:val="both"/>
        <w:rPr>
          <w:rFonts w:ascii="Times New Roman" w:eastAsia="Calibri" w:hAnsi="Times New Roman"/>
          <w:color w:val="000000"/>
          <w:sz w:val="18"/>
          <w:szCs w:val="18"/>
          <w:lang w:eastAsia="en-US"/>
        </w:rPr>
      </w:pPr>
      <w:proofErr w:type="spellStart"/>
      <w:r w:rsidRPr="0013680E">
        <w:rPr>
          <w:rFonts w:ascii="Times New Roman" w:eastAsia="Calibri" w:hAnsi="Times New Roman"/>
          <w:color w:val="000000"/>
          <w:sz w:val="18"/>
          <w:szCs w:val="18"/>
          <w:lang w:eastAsia="en-US"/>
        </w:rPr>
        <w:t>Наймушина</w:t>
      </w:r>
      <w:proofErr w:type="spellEnd"/>
      <w:r w:rsidRPr="0013680E">
        <w:rPr>
          <w:rFonts w:ascii="Times New Roman" w:eastAsia="Calibri" w:hAnsi="Times New Roman"/>
          <w:color w:val="000000"/>
          <w:sz w:val="18"/>
          <w:szCs w:val="18"/>
          <w:lang w:eastAsia="en-US"/>
        </w:rPr>
        <w:t xml:space="preserve"> Т.В. ознакомила присутствующих с повесткой дня.</w:t>
      </w:r>
    </w:p>
    <w:p w:rsidR="0013680E" w:rsidRPr="0013680E" w:rsidRDefault="0013680E" w:rsidP="0013680E">
      <w:pPr>
        <w:widowControl w:val="0"/>
        <w:spacing w:after="0"/>
        <w:jc w:val="both"/>
        <w:rPr>
          <w:rFonts w:ascii="Times New Roman" w:eastAsia="Calibri" w:hAnsi="Times New Roman"/>
          <w:color w:val="000000"/>
          <w:sz w:val="18"/>
          <w:szCs w:val="18"/>
          <w:lang w:eastAsia="en-US"/>
        </w:rPr>
      </w:pPr>
      <w:r w:rsidRPr="0013680E">
        <w:rPr>
          <w:rFonts w:ascii="Times New Roman" w:eastAsia="Calibri" w:hAnsi="Times New Roman"/>
          <w:color w:val="000000"/>
          <w:sz w:val="18"/>
          <w:szCs w:val="18"/>
          <w:lang w:eastAsia="en-US"/>
        </w:rPr>
        <w:t>Поступило предложение утвердить повестку.</w:t>
      </w:r>
    </w:p>
    <w:p w:rsidR="0013680E" w:rsidRPr="0013680E" w:rsidRDefault="0013680E" w:rsidP="0013680E">
      <w:pPr>
        <w:widowControl w:val="0"/>
        <w:spacing w:after="0"/>
        <w:jc w:val="both"/>
        <w:rPr>
          <w:rFonts w:ascii="Times New Roman" w:eastAsia="Calibri" w:hAnsi="Times New Roman"/>
          <w:color w:val="000000"/>
          <w:sz w:val="18"/>
          <w:szCs w:val="18"/>
          <w:lang w:eastAsia="en-US"/>
        </w:rPr>
      </w:pPr>
      <w:r w:rsidRPr="0013680E">
        <w:rPr>
          <w:rFonts w:ascii="Times New Roman" w:eastAsia="Calibri" w:hAnsi="Times New Roman"/>
          <w:color w:val="000000"/>
          <w:sz w:val="18"/>
          <w:szCs w:val="18"/>
          <w:lang w:eastAsia="en-US"/>
        </w:rPr>
        <w:t>Проголосовали: ЗА – единогласно.</w:t>
      </w:r>
    </w:p>
    <w:p w:rsidR="0013680E" w:rsidRPr="0013680E" w:rsidRDefault="0013680E" w:rsidP="0013680E">
      <w:pPr>
        <w:widowControl w:val="0"/>
        <w:spacing w:after="0"/>
        <w:jc w:val="both"/>
        <w:rPr>
          <w:rFonts w:ascii="Times New Roman" w:eastAsia="Calibri" w:hAnsi="Times New Roman"/>
          <w:color w:val="000000"/>
          <w:sz w:val="18"/>
          <w:szCs w:val="18"/>
          <w:lang w:eastAsia="en-US"/>
        </w:rPr>
      </w:pPr>
      <w:r w:rsidRPr="0013680E">
        <w:rPr>
          <w:rFonts w:ascii="Times New Roman" w:eastAsia="Calibri" w:hAnsi="Times New Roman"/>
          <w:color w:val="000000"/>
          <w:sz w:val="18"/>
          <w:szCs w:val="18"/>
          <w:lang w:eastAsia="en-US"/>
        </w:rPr>
        <w:tab/>
      </w:r>
      <w:proofErr w:type="spellStart"/>
      <w:r w:rsidRPr="0013680E">
        <w:rPr>
          <w:rFonts w:ascii="Times New Roman" w:eastAsia="Calibri" w:hAnsi="Times New Roman"/>
          <w:color w:val="000000"/>
          <w:sz w:val="18"/>
          <w:szCs w:val="18"/>
          <w:lang w:eastAsia="en-US"/>
        </w:rPr>
        <w:t>Наймушина</w:t>
      </w:r>
      <w:proofErr w:type="spellEnd"/>
      <w:r w:rsidRPr="0013680E">
        <w:rPr>
          <w:rFonts w:ascii="Times New Roman" w:eastAsia="Calibri" w:hAnsi="Times New Roman"/>
          <w:color w:val="000000"/>
          <w:sz w:val="18"/>
          <w:szCs w:val="18"/>
          <w:lang w:eastAsia="en-US"/>
        </w:rPr>
        <w:t xml:space="preserve"> Т.В.. для ведения сессии нужно избрать секретаря.</w:t>
      </w:r>
    </w:p>
    <w:p w:rsidR="0013680E" w:rsidRPr="0013680E" w:rsidRDefault="0013680E" w:rsidP="0013680E">
      <w:pPr>
        <w:widowControl w:val="0"/>
        <w:spacing w:after="0"/>
        <w:jc w:val="both"/>
        <w:rPr>
          <w:rFonts w:ascii="Times New Roman" w:eastAsia="Calibri" w:hAnsi="Times New Roman"/>
          <w:color w:val="000000"/>
          <w:sz w:val="18"/>
          <w:szCs w:val="18"/>
          <w:lang w:eastAsia="en-US"/>
        </w:rPr>
      </w:pPr>
      <w:r w:rsidRPr="0013680E">
        <w:rPr>
          <w:rFonts w:ascii="Times New Roman" w:eastAsia="Calibri" w:hAnsi="Times New Roman"/>
          <w:color w:val="000000"/>
          <w:sz w:val="18"/>
          <w:szCs w:val="18"/>
          <w:lang w:eastAsia="en-US"/>
        </w:rPr>
        <w:t>Поступило предложение избрать  Суворову Г.Н.</w:t>
      </w:r>
    </w:p>
    <w:p w:rsidR="0013680E" w:rsidRPr="0013680E" w:rsidRDefault="0013680E" w:rsidP="0013680E">
      <w:pPr>
        <w:widowControl w:val="0"/>
        <w:spacing w:after="0"/>
        <w:jc w:val="both"/>
        <w:rPr>
          <w:rFonts w:ascii="Times New Roman" w:eastAsia="Calibri" w:hAnsi="Times New Roman"/>
          <w:color w:val="000000"/>
          <w:sz w:val="18"/>
          <w:szCs w:val="18"/>
          <w:lang w:eastAsia="en-US"/>
        </w:rPr>
      </w:pPr>
      <w:r w:rsidRPr="0013680E">
        <w:rPr>
          <w:rFonts w:ascii="Times New Roman" w:eastAsia="Calibri" w:hAnsi="Times New Roman"/>
          <w:color w:val="000000"/>
          <w:sz w:val="18"/>
          <w:szCs w:val="18"/>
          <w:lang w:eastAsia="en-US"/>
        </w:rPr>
        <w:t>Проголосовали: ЗА – единогласно.</w:t>
      </w:r>
    </w:p>
    <w:p w:rsidR="0013680E" w:rsidRPr="0013680E" w:rsidRDefault="0013680E" w:rsidP="0013680E">
      <w:pPr>
        <w:spacing w:after="0" w:line="240" w:lineRule="auto"/>
        <w:ind w:firstLine="709"/>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1.По первому вопросу выступала</w:t>
      </w:r>
      <w:r w:rsidRPr="0013680E">
        <w:rPr>
          <w:rFonts w:ascii="Times New Roman" w:eastAsia="Calibri" w:hAnsi="Times New Roman"/>
          <w:b/>
          <w:sz w:val="18"/>
          <w:szCs w:val="18"/>
          <w:lang w:eastAsia="en-US"/>
        </w:rPr>
        <w:t xml:space="preserve"> </w:t>
      </w:r>
      <w:proofErr w:type="spellStart"/>
      <w:r w:rsidRPr="0013680E">
        <w:rPr>
          <w:rFonts w:ascii="Times New Roman" w:eastAsia="Calibri" w:hAnsi="Times New Roman"/>
          <w:sz w:val="18"/>
          <w:szCs w:val="18"/>
          <w:lang w:eastAsia="en-US"/>
        </w:rPr>
        <w:t>Наймушина</w:t>
      </w:r>
      <w:proofErr w:type="spellEnd"/>
      <w:r w:rsidRPr="0013680E">
        <w:rPr>
          <w:rFonts w:ascii="Times New Roman" w:eastAsia="Calibri" w:hAnsi="Times New Roman"/>
          <w:sz w:val="18"/>
          <w:szCs w:val="18"/>
          <w:lang w:eastAsia="en-US"/>
        </w:rPr>
        <w:t xml:space="preserve"> Т.В. Глава  администрации Коуракского сельсовета:</w:t>
      </w:r>
    </w:p>
    <w:p w:rsidR="0013680E" w:rsidRPr="0013680E" w:rsidRDefault="0013680E" w:rsidP="0013680E">
      <w:pPr>
        <w:spacing w:after="0" w:line="240" w:lineRule="auto"/>
        <w:ind w:firstLine="709"/>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В связи с передачей полномочий в области градостроительства в администрацию Тогучинского района, из расходной части бюджета Коуракского сельсовета убрать классификацию «Градостроительная деятельность», переданную бюджетам на сумму 6852,36 рублей.</w:t>
      </w:r>
    </w:p>
    <w:p w:rsidR="0013680E" w:rsidRPr="0013680E" w:rsidRDefault="0013680E" w:rsidP="0013680E">
      <w:pPr>
        <w:spacing w:after="0" w:line="240" w:lineRule="auto"/>
        <w:ind w:firstLine="709"/>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Совет депутатов Тогучинского района принял решение о выделении денежных сре</w:t>
      </w:r>
      <w:proofErr w:type="gramStart"/>
      <w:r w:rsidRPr="0013680E">
        <w:rPr>
          <w:rFonts w:ascii="Times New Roman" w:eastAsia="Calibri" w:hAnsi="Times New Roman"/>
          <w:sz w:val="18"/>
          <w:szCs w:val="18"/>
          <w:lang w:eastAsia="en-US"/>
        </w:rPr>
        <w:t>дств в б</w:t>
      </w:r>
      <w:proofErr w:type="gramEnd"/>
      <w:r w:rsidRPr="0013680E">
        <w:rPr>
          <w:rFonts w:ascii="Times New Roman" w:eastAsia="Calibri" w:hAnsi="Times New Roman"/>
          <w:sz w:val="18"/>
          <w:szCs w:val="18"/>
          <w:lang w:eastAsia="en-US"/>
        </w:rPr>
        <w:t xml:space="preserve">юджет Коуракского сельсовета на приобретения жилья для специалиста (Терапевта). Для принятия денежных средств в доходную часть бюджета Коуракского сельсовета необходимо добавить классификацию «Прочие межбюджетные трансферты, передаваемые бюджетам сельских поселений» на сумму 500,0 </w:t>
      </w:r>
      <w:proofErr w:type="spellStart"/>
      <w:r w:rsidRPr="0013680E">
        <w:rPr>
          <w:rFonts w:ascii="Times New Roman" w:eastAsia="Calibri" w:hAnsi="Times New Roman"/>
          <w:sz w:val="18"/>
          <w:szCs w:val="18"/>
          <w:lang w:eastAsia="en-US"/>
        </w:rPr>
        <w:t>тыс</w:t>
      </w:r>
      <w:proofErr w:type="gramStart"/>
      <w:r w:rsidRPr="0013680E">
        <w:rPr>
          <w:rFonts w:ascii="Times New Roman" w:eastAsia="Calibri" w:hAnsi="Times New Roman"/>
          <w:sz w:val="18"/>
          <w:szCs w:val="18"/>
          <w:lang w:eastAsia="en-US"/>
        </w:rPr>
        <w:t>.р</w:t>
      </w:r>
      <w:proofErr w:type="gramEnd"/>
      <w:r w:rsidRPr="0013680E">
        <w:rPr>
          <w:rFonts w:ascii="Times New Roman" w:eastAsia="Calibri" w:hAnsi="Times New Roman"/>
          <w:sz w:val="18"/>
          <w:szCs w:val="18"/>
          <w:lang w:eastAsia="en-US"/>
        </w:rPr>
        <w:t>уб</w:t>
      </w:r>
      <w:proofErr w:type="spellEnd"/>
      <w:r w:rsidRPr="0013680E">
        <w:rPr>
          <w:rFonts w:ascii="Times New Roman" w:eastAsia="Calibri" w:hAnsi="Times New Roman"/>
          <w:sz w:val="18"/>
          <w:szCs w:val="18"/>
          <w:lang w:eastAsia="en-US"/>
        </w:rPr>
        <w:t xml:space="preserve">., соответственно в расходную часть бюджета добавить классификацию «Жилищное хозяйство» на сумму 500,0 </w:t>
      </w:r>
      <w:proofErr w:type="spellStart"/>
      <w:r w:rsidRPr="0013680E">
        <w:rPr>
          <w:rFonts w:ascii="Times New Roman" w:eastAsia="Calibri" w:hAnsi="Times New Roman"/>
          <w:sz w:val="18"/>
          <w:szCs w:val="18"/>
          <w:lang w:eastAsia="en-US"/>
        </w:rPr>
        <w:t>тыс.руб</w:t>
      </w:r>
      <w:proofErr w:type="spellEnd"/>
      <w:r w:rsidRPr="0013680E">
        <w:rPr>
          <w:rFonts w:ascii="Times New Roman" w:eastAsia="Calibri" w:hAnsi="Times New Roman"/>
          <w:sz w:val="18"/>
          <w:szCs w:val="18"/>
          <w:lang w:eastAsia="en-US"/>
        </w:rPr>
        <w:t>.</w:t>
      </w:r>
    </w:p>
    <w:p w:rsidR="0013680E" w:rsidRPr="0013680E" w:rsidRDefault="0013680E" w:rsidP="0013680E">
      <w:pPr>
        <w:spacing w:after="0" w:line="240" w:lineRule="auto"/>
        <w:ind w:firstLine="709"/>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В доходную часть бюджета Коуракского сельсовета необходимо добавить субвенции на осуществление первичного воинского на сумму 12,0 </w:t>
      </w:r>
      <w:proofErr w:type="spellStart"/>
      <w:r w:rsidRPr="0013680E">
        <w:rPr>
          <w:rFonts w:ascii="Times New Roman" w:eastAsia="Calibri" w:hAnsi="Times New Roman"/>
          <w:sz w:val="18"/>
          <w:szCs w:val="18"/>
          <w:lang w:eastAsia="en-US"/>
        </w:rPr>
        <w:t>тыс</w:t>
      </w:r>
      <w:proofErr w:type="gramStart"/>
      <w:r w:rsidRPr="0013680E">
        <w:rPr>
          <w:rFonts w:ascii="Times New Roman" w:eastAsia="Calibri" w:hAnsi="Times New Roman"/>
          <w:sz w:val="18"/>
          <w:szCs w:val="18"/>
          <w:lang w:eastAsia="en-US"/>
        </w:rPr>
        <w:t>.р</w:t>
      </w:r>
      <w:proofErr w:type="gramEnd"/>
      <w:r w:rsidRPr="0013680E">
        <w:rPr>
          <w:rFonts w:ascii="Times New Roman" w:eastAsia="Calibri" w:hAnsi="Times New Roman"/>
          <w:sz w:val="18"/>
          <w:szCs w:val="18"/>
          <w:lang w:eastAsia="en-US"/>
        </w:rPr>
        <w:t>уб</w:t>
      </w:r>
      <w:proofErr w:type="spellEnd"/>
      <w:r w:rsidRPr="0013680E">
        <w:rPr>
          <w:rFonts w:ascii="Times New Roman" w:eastAsia="Calibri" w:hAnsi="Times New Roman"/>
          <w:sz w:val="18"/>
          <w:szCs w:val="18"/>
          <w:lang w:eastAsia="en-US"/>
        </w:rPr>
        <w:t xml:space="preserve">., соответственно в расходную часть бюджета добавить «Мобилизационная вневойсковая подготовка» на сумму 12,0 </w:t>
      </w:r>
      <w:proofErr w:type="spellStart"/>
      <w:r w:rsidRPr="0013680E">
        <w:rPr>
          <w:rFonts w:ascii="Times New Roman" w:eastAsia="Calibri" w:hAnsi="Times New Roman"/>
          <w:sz w:val="18"/>
          <w:szCs w:val="18"/>
          <w:lang w:eastAsia="en-US"/>
        </w:rPr>
        <w:t>тыс.руб</w:t>
      </w:r>
      <w:proofErr w:type="spellEnd"/>
      <w:r w:rsidRPr="0013680E">
        <w:rPr>
          <w:rFonts w:ascii="Times New Roman" w:eastAsia="Calibri" w:hAnsi="Times New Roman"/>
          <w:sz w:val="18"/>
          <w:szCs w:val="18"/>
          <w:lang w:eastAsia="en-US"/>
        </w:rPr>
        <w:t>.</w:t>
      </w:r>
    </w:p>
    <w:p w:rsidR="0013680E" w:rsidRPr="0013680E" w:rsidRDefault="0013680E" w:rsidP="0013680E">
      <w:pPr>
        <w:spacing w:after="0" w:line="240" w:lineRule="auto"/>
        <w:ind w:firstLine="708"/>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Поступило предложение принять изменения бюджета  Коуракского сельсовета Тогучинского района Новосибирской области на 2016г. </w:t>
      </w:r>
    </w:p>
    <w:p w:rsidR="0013680E" w:rsidRPr="0013680E" w:rsidRDefault="0013680E" w:rsidP="0013680E">
      <w:pPr>
        <w:spacing w:after="0" w:line="240" w:lineRule="auto"/>
        <w:jc w:val="both"/>
        <w:rPr>
          <w:rFonts w:ascii="Times New Roman" w:eastAsia="Calibri" w:hAnsi="Times New Roman"/>
          <w:b/>
          <w:sz w:val="18"/>
          <w:szCs w:val="18"/>
          <w:lang w:eastAsia="en-US"/>
        </w:rPr>
      </w:pPr>
      <w:r w:rsidRPr="0013680E">
        <w:rPr>
          <w:rFonts w:ascii="Times New Roman" w:eastAsia="Calibri" w:hAnsi="Times New Roman"/>
          <w:b/>
          <w:sz w:val="18"/>
          <w:szCs w:val="18"/>
          <w:lang w:eastAsia="en-US"/>
        </w:rPr>
        <w:t xml:space="preserve">РЕШИЛИ: </w:t>
      </w:r>
    </w:p>
    <w:p w:rsidR="0013680E" w:rsidRPr="0013680E" w:rsidRDefault="0013680E" w:rsidP="0013680E">
      <w:pPr>
        <w:spacing w:after="0" w:line="240" w:lineRule="auto"/>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 Принять изменения </w:t>
      </w:r>
      <w:r w:rsidRPr="0013680E">
        <w:rPr>
          <w:rFonts w:ascii="Times New Roman" w:eastAsia="Calibri" w:hAnsi="Times New Roman"/>
          <w:bCs/>
          <w:sz w:val="18"/>
          <w:szCs w:val="18"/>
          <w:lang w:eastAsia="en-US"/>
        </w:rPr>
        <w:t xml:space="preserve">бюджета Коуракского сельсовета Тогучинского района Новосибирской области на 2016г. </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b/>
          <w:sz w:val="18"/>
          <w:szCs w:val="18"/>
          <w:lang w:eastAsia="en-US"/>
        </w:rPr>
        <w:t>Голосовали</w:t>
      </w:r>
      <w:r w:rsidRPr="0013680E">
        <w:rPr>
          <w:rFonts w:ascii="Times New Roman" w:eastAsia="Calibri" w:hAnsi="Times New Roman"/>
          <w:sz w:val="18"/>
          <w:szCs w:val="18"/>
          <w:lang w:eastAsia="en-US"/>
        </w:rPr>
        <w:t>:</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         «За» - единогласно.</w:t>
      </w:r>
    </w:p>
    <w:p w:rsidR="0013680E" w:rsidRPr="0013680E" w:rsidRDefault="0013680E" w:rsidP="0013680E">
      <w:pPr>
        <w:spacing w:after="0" w:line="240" w:lineRule="auto"/>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      </w:t>
      </w:r>
    </w:p>
    <w:p w:rsidR="0013680E" w:rsidRPr="0013680E" w:rsidRDefault="0013680E" w:rsidP="0013680E">
      <w:pPr>
        <w:spacing w:after="0" w:line="240" w:lineRule="auto"/>
        <w:ind w:left="360"/>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2.По второму вопросу выступала </w:t>
      </w:r>
      <w:proofErr w:type="spellStart"/>
      <w:r w:rsidRPr="0013680E">
        <w:rPr>
          <w:rFonts w:ascii="Times New Roman" w:eastAsia="Calibri" w:hAnsi="Times New Roman"/>
          <w:sz w:val="18"/>
          <w:szCs w:val="18"/>
          <w:lang w:eastAsia="en-US"/>
        </w:rPr>
        <w:t>Наймушина</w:t>
      </w:r>
      <w:proofErr w:type="spellEnd"/>
      <w:r w:rsidRPr="0013680E">
        <w:rPr>
          <w:rFonts w:ascii="Times New Roman" w:eastAsia="Calibri" w:hAnsi="Times New Roman"/>
          <w:sz w:val="18"/>
          <w:szCs w:val="18"/>
          <w:lang w:eastAsia="en-US"/>
        </w:rPr>
        <w:t xml:space="preserve"> Т.В.:</w:t>
      </w:r>
    </w:p>
    <w:p w:rsidR="0013680E" w:rsidRPr="0013680E" w:rsidRDefault="0013680E" w:rsidP="0013680E">
      <w:pPr>
        <w:spacing w:after="0" w:line="240" w:lineRule="auto"/>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lastRenderedPageBreak/>
        <w:t>В связи с передачей полномочий в области градостроительства в администрацию Тогучинского района</w:t>
      </w:r>
      <w:r w:rsidRPr="0013680E">
        <w:rPr>
          <w:rFonts w:ascii="Times New Roman" w:eastAsia="Calibri" w:hAnsi="Times New Roman"/>
          <w:bCs/>
          <w:sz w:val="18"/>
          <w:szCs w:val="18"/>
          <w:lang w:eastAsia="en-US"/>
        </w:rPr>
        <w:t xml:space="preserve">  признать утратившим силу Решение седьмой сессии четвёртого созыва от 03.02.2011№ 31 «О передаче полномочий в области градостроительной деятельности».</w:t>
      </w:r>
    </w:p>
    <w:p w:rsidR="0013680E" w:rsidRPr="0013680E" w:rsidRDefault="0013680E" w:rsidP="0013680E">
      <w:pPr>
        <w:spacing w:after="0" w:line="240" w:lineRule="auto"/>
        <w:jc w:val="both"/>
        <w:rPr>
          <w:rFonts w:ascii="Times New Roman" w:eastAsia="Calibri" w:hAnsi="Times New Roman"/>
          <w:b/>
          <w:sz w:val="18"/>
          <w:szCs w:val="18"/>
          <w:lang w:eastAsia="en-US"/>
        </w:rPr>
      </w:pPr>
      <w:r w:rsidRPr="0013680E">
        <w:rPr>
          <w:rFonts w:ascii="Times New Roman" w:eastAsia="Calibri" w:hAnsi="Times New Roman"/>
          <w:b/>
          <w:sz w:val="18"/>
          <w:szCs w:val="18"/>
          <w:lang w:eastAsia="en-US"/>
        </w:rPr>
        <w:t xml:space="preserve">РЕШИЛИ: </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bCs/>
          <w:sz w:val="18"/>
          <w:szCs w:val="18"/>
          <w:lang w:eastAsia="en-US"/>
        </w:rPr>
        <w:t xml:space="preserve">Признание </w:t>
      </w:r>
      <w:proofErr w:type="gramStart"/>
      <w:r w:rsidRPr="0013680E">
        <w:rPr>
          <w:rFonts w:ascii="Times New Roman" w:eastAsia="Calibri" w:hAnsi="Times New Roman"/>
          <w:bCs/>
          <w:sz w:val="18"/>
          <w:szCs w:val="18"/>
          <w:lang w:eastAsia="en-US"/>
        </w:rPr>
        <w:t>утратившим</w:t>
      </w:r>
      <w:proofErr w:type="gramEnd"/>
      <w:r w:rsidRPr="0013680E">
        <w:rPr>
          <w:rFonts w:ascii="Times New Roman" w:eastAsia="Calibri" w:hAnsi="Times New Roman"/>
          <w:bCs/>
          <w:sz w:val="18"/>
          <w:szCs w:val="18"/>
          <w:lang w:eastAsia="en-US"/>
        </w:rPr>
        <w:t xml:space="preserve"> силу Решение седьмой сессии четвёртого созыва от 03.02.2011№ 31 «О передаче полномочий в области градостроительной деятельности» </w:t>
      </w:r>
    </w:p>
    <w:p w:rsidR="0013680E" w:rsidRPr="0013680E" w:rsidRDefault="0013680E" w:rsidP="0013680E">
      <w:pPr>
        <w:spacing w:after="0" w:line="240" w:lineRule="auto"/>
        <w:jc w:val="both"/>
        <w:rPr>
          <w:rFonts w:ascii="Times New Roman" w:eastAsia="Calibri" w:hAnsi="Times New Roman"/>
          <w:sz w:val="18"/>
          <w:szCs w:val="18"/>
          <w:lang w:eastAsia="en-US"/>
        </w:rPr>
      </w:pPr>
      <w:r w:rsidRPr="0013680E">
        <w:rPr>
          <w:rFonts w:ascii="Times New Roman" w:eastAsia="Calibri" w:hAnsi="Times New Roman"/>
          <w:b/>
          <w:sz w:val="18"/>
          <w:szCs w:val="18"/>
          <w:lang w:eastAsia="en-US"/>
        </w:rPr>
        <w:t>Голосовали</w:t>
      </w:r>
      <w:r w:rsidRPr="0013680E">
        <w:rPr>
          <w:rFonts w:ascii="Times New Roman" w:eastAsia="Calibri" w:hAnsi="Times New Roman"/>
          <w:sz w:val="18"/>
          <w:szCs w:val="18"/>
          <w:lang w:eastAsia="en-US"/>
        </w:rPr>
        <w:t>:</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         «За»- единогласно.</w:t>
      </w:r>
    </w:p>
    <w:p w:rsidR="0013680E" w:rsidRPr="0013680E" w:rsidRDefault="0013680E" w:rsidP="0013680E">
      <w:pPr>
        <w:numPr>
          <w:ilvl w:val="0"/>
          <w:numId w:val="20"/>
        </w:num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Разное:</w:t>
      </w:r>
    </w:p>
    <w:p w:rsidR="0013680E" w:rsidRPr="0013680E" w:rsidRDefault="0013680E" w:rsidP="0013680E">
      <w:pPr>
        <w:spacing w:after="0" w:line="240" w:lineRule="auto"/>
        <w:ind w:left="720"/>
        <w:rPr>
          <w:rFonts w:ascii="Times New Roman" w:eastAsia="Calibri" w:hAnsi="Times New Roman"/>
          <w:sz w:val="18"/>
          <w:szCs w:val="18"/>
          <w:lang w:eastAsia="en-US"/>
        </w:rPr>
      </w:pPr>
      <w:r w:rsidRPr="0013680E">
        <w:rPr>
          <w:rFonts w:ascii="Times New Roman" w:eastAsia="Calibri" w:hAnsi="Times New Roman"/>
          <w:sz w:val="18"/>
          <w:szCs w:val="18"/>
          <w:lang w:eastAsia="en-US"/>
        </w:rPr>
        <w:t>- О бродячем скоте.</w:t>
      </w:r>
    </w:p>
    <w:p w:rsidR="0013680E" w:rsidRPr="0013680E" w:rsidRDefault="0013680E" w:rsidP="0013680E">
      <w:pPr>
        <w:spacing w:after="0" w:line="240" w:lineRule="auto"/>
        <w:ind w:left="720"/>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-Сообщение о свалках: выделены средства на очистку свалок в </w:t>
      </w:r>
      <w:proofErr w:type="spellStart"/>
      <w:r w:rsidRPr="0013680E">
        <w:rPr>
          <w:rFonts w:ascii="Times New Roman" w:eastAsia="Calibri" w:hAnsi="Times New Roman"/>
          <w:sz w:val="18"/>
          <w:szCs w:val="18"/>
          <w:lang w:eastAsia="en-US"/>
        </w:rPr>
        <w:t>с</w:t>
      </w:r>
      <w:proofErr w:type="gramStart"/>
      <w:r w:rsidRPr="0013680E">
        <w:rPr>
          <w:rFonts w:ascii="Times New Roman" w:eastAsia="Calibri" w:hAnsi="Times New Roman"/>
          <w:sz w:val="18"/>
          <w:szCs w:val="18"/>
          <w:lang w:eastAsia="en-US"/>
        </w:rPr>
        <w:t>.К</w:t>
      </w:r>
      <w:proofErr w:type="gramEnd"/>
      <w:r w:rsidRPr="0013680E">
        <w:rPr>
          <w:rFonts w:ascii="Times New Roman" w:eastAsia="Calibri" w:hAnsi="Times New Roman"/>
          <w:sz w:val="18"/>
          <w:szCs w:val="18"/>
          <w:lang w:eastAsia="en-US"/>
        </w:rPr>
        <w:t>оурак</w:t>
      </w:r>
      <w:proofErr w:type="spellEnd"/>
      <w:r w:rsidRPr="0013680E">
        <w:rPr>
          <w:rFonts w:ascii="Times New Roman" w:eastAsia="Calibri" w:hAnsi="Times New Roman"/>
          <w:sz w:val="18"/>
          <w:szCs w:val="18"/>
          <w:lang w:eastAsia="en-US"/>
        </w:rPr>
        <w:t xml:space="preserve">, </w:t>
      </w:r>
      <w:proofErr w:type="spellStart"/>
      <w:r w:rsidRPr="0013680E">
        <w:rPr>
          <w:rFonts w:ascii="Times New Roman" w:eastAsia="Calibri" w:hAnsi="Times New Roman"/>
          <w:sz w:val="18"/>
          <w:szCs w:val="18"/>
          <w:lang w:eastAsia="en-US"/>
        </w:rPr>
        <w:t>с.Юрты</w:t>
      </w:r>
      <w:proofErr w:type="spellEnd"/>
      <w:r w:rsidRPr="0013680E">
        <w:rPr>
          <w:rFonts w:ascii="Times New Roman" w:eastAsia="Calibri" w:hAnsi="Times New Roman"/>
          <w:sz w:val="18"/>
          <w:szCs w:val="18"/>
          <w:lang w:eastAsia="en-US"/>
        </w:rPr>
        <w:t>.</w:t>
      </w:r>
    </w:p>
    <w:p w:rsidR="0013680E" w:rsidRPr="0013680E" w:rsidRDefault="0013680E" w:rsidP="0013680E">
      <w:pPr>
        <w:spacing w:after="0" w:line="240" w:lineRule="auto"/>
        <w:ind w:left="720"/>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О самогоноварении «Левом алкоголе» алкоголе.</w:t>
      </w:r>
    </w:p>
    <w:p w:rsidR="0013680E" w:rsidRPr="0013680E" w:rsidRDefault="0013680E" w:rsidP="0013680E">
      <w:pPr>
        <w:spacing w:after="0" w:line="240" w:lineRule="auto"/>
        <w:ind w:left="720"/>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Об уличной торговле.</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На этом сессия закончила свою работу</w:t>
      </w:r>
    </w:p>
    <w:p w:rsidR="0013680E" w:rsidRPr="0013680E" w:rsidRDefault="0013680E" w:rsidP="0013680E">
      <w:pPr>
        <w:spacing w:after="0" w:line="240" w:lineRule="auto"/>
        <w:rPr>
          <w:rFonts w:ascii="Times New Roman" w:eastAsia="Calibri" w:hAnsi="Times New Roman"/>
          <w:sz w:val="18"/>
          <w:szCs w:val="18"/>
          <w:lang w:eastAsia="en-US"/>
        </w:rPr>
      </w:pP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Председатель </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Совета депутатов </w:t>
      </w: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Коуракского сельсовета                                                           Т. В. </w:t>
      </w:r>
      <w:proofErr w:type="spellStart"/>
      <w:r w:rsidRPr="0013680E">
        <w:rPr>
          <w:rFonts w:ascii="Times New Roman" w:eastAsia="Calibri" w:hAnsi="Times New Roman"/>
          <w:sz w:val="18"/>
          <w:szCs w:val="18"/>
          <w:lang w:eastAsia="en-US"/>
        </w:rPr>
        <w:t>Наймушина</w:t>
      </w:r>
      <w:proofErr w:type="spellEnd"/>
      <w:r w:rsidRPr="0013680E">
        <w:rPr>
          <w:rFonts w:ascii="Times New Roman" w:eastAsia="Calibri" w:hAnsi="Times New Roman"/>
          <w:sz w:val="18"/>
          <w:szCs w:val="18"/>
          <w:lang w:eastAsia="en-US"/>
        </w:rPr>
        <w:t xml:space="preserve">                                                                                                                                                                                                                                                                                                                     </w:t>
      </w:r>
    </w:p>
    <w:p w:rsidR="0013680E" w:rsidRPr="0013680E" w:rsidRDefault="0013680E" w:rsidP="0013680E">
      <w:pPr>
        <w:spacing w:after="0" w:line="240" w:lineRule="auto"/>
        <w:rPr>
          <w:rFonts w:ascii="Times New Roman" w:eastAsia="Calibri" w:hAnsi="Times New Roman"/>
          <w:sz w:val="18"/>
          <w:szCs w:val="18"/>
          <w:lang w:eastAsia="en-US"/>
        </w:rPr>
      </w:pPr>
    </w:p>
    <w:p w:rsidR="0013680E" w:rsidRPr="0013680E" w:rsidRDefault="0013680E" w:rsidP="0013680E">
      <w:pPr>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Секретарь                                                                                  </w:t>
      </w:r>
      <w:proofErr w:type="spellStart"/>
      <w:r w:rsidRPr="0013680E">
        <w:rPr>
          <w:rFonts w:ascii="Times New Roman" w:eastAsia="Calibri" w:hAnsi="Times New Roman"/>
          <w:sz w:val="18"/>
          <w:szCs w:val="18"/>
          <w:lang w:eastAsia="en-US"/>
        </w:rPr>
        <w:t>Г.Н.Суворова</w:t>
      </w:r>
      <w:proofErr w:type="spellEnd"/>
    </w:p>
    <w:p w:rsidR="0013680E" w:rsidRPr="0013680E" w:rsidRDefault="0013680E" w:rsidP="0013680E">
      <w:pPr>
        <w:spacing w:after="0" w:line="240" w:lineRule="auto"/>
        <w:rPr>
          <w:rFonts w:ascii="Times New Roman" w:eastAsia="Calibri" w:hAnsi="Times New Roman"/>
          <w:sz w:val="18"/>
          <w:szCs w:val="18"/>
          <w:lang w:eastAsia="en-US"/>
        </w:rPr>
      </w:pPr>
    </w:p>
    <w:p w:rsidR="0013680E" w:rsidRPr="0013680E" w:rsidRDefault="0013680E" w:rsidP="0013680E">
      <w:pPr>
        <w:spacing w:after="0" w:line="240" w:lineRule="auto"/>
        <w:jc w:val="center"/>
        <w:rPr>
          <w:rFonts w:ascii="Times New Roman" w:hAnsi="Times New Roman"/>
          <w:sz w:val="18"/>
          <w:szCs w:val="18"/>
        </w:rPr>
      </w:pPr>
      <w:r w:rsidRPr="0013680E">
        <w:rPr>
          <w:rFonts w:ascii="Times New Roman" w:hAnsi="Times New Roman"/>
          <w:sz w:val="18"/>
          <w:szCs w:val="18"/>
        </w:rPr>
        <w:t>Совет депутатов</w:t>
      </w:r>
    </w:p>
    <w:p w:rsidR="0013680E" w:rsidRPr="0013680E" w:rsidRDefault="0013680E" w:rsidP="0013680E">
      <w:pPr>
        <w:spacing w:after="0" w:line="240" w:lineRule="auto"/>
        <w:jc w:val="center"/>
        <w:rPr>
          <w:rFonts w:ascii="Times New Roman" w:hAnsi="Times New Roman"/>
          <w:sz w:val="18"/>
          <w:szCs w:val="18"/>
        </w:rPr>
      </w:pPr>
      <w:r w:rsidRPr="0013680E">
        <w:rPr>
          <w:rFonts w:ascii="Times New Roman" w:hAnsi="Times New Roman"/>
          <w:sz w:val="18"/>
          <w:szCs w:val="18"/>
        </w:rPr>
        <w:t>Коуракского сельсовета</w:t>
      </w:r>
    </w:p>
    <w:p w:rsidR="0013680E" w:rsidRPr="0013680E" w:rsidRDefault="0013680E" w:rsidP="0013680E">
      <w:pPr>
        <w:spacing w:after="0" w:line="240" w:lineRule="auto"/>
        <w:jc w:val="center"/>
        <w:rPr>
          <w:rFonts w:ascii="Times New Roman" w:hAnsi="Times New Roman"/>
          <w:sz w:val="18"/>
          <w:szCs w:val="18"/>
        </w:rPr>
      </w:pPr>
      <w:r w:rsidRPr="0013680E">
        <w:rPr>
          <w:rFonts w:ascii="Times New Roman" w:hAnsi="Times New Roman"/>
          <w:sz w:val="18"/>
          <w:szCs w:val="18"/>
        </w:rPr>
        <w:t>Тогучинского района</w:t>
      </w:r>
    </w:p>
    <w:p w:rsidR="0013680E" w:rsidRPr="0013680E" w:rsidRDefault="0013680E" w:rsidP="0013680E">
      <w:pPr>
        <w:spacing w:after="0" w:line="240" w:lineRule="auto"/>
        <w:jc w:val="center"/>
        <w:rPr>
          <w:rFonts w:ascii="Times New Roman" w:hAnsi="Times New Roman"/>
          <w:sz w:val="18"/>
          <w:szCs w:val="18"/>
        </w:rPr>
      </w:pPr>
      <w:r w:rsidRPr="0013680E">
        <w:rPr>
          <w:rFonts w:ascii="Times New Roman" w:hAnsi="Times New Roman"/>
          <w:sz w:val="18"/>
          <w:szCs w:val="18"/>
        </w:rPr>
        <w:t>Новосибирской области</w:t>
      </w:r>
    </w:p>
    <w:p w:rsidR="0013680E" w:rsidRPr="0013680E" w:rsidRDefault="0013680E" w:rsidP="0013680E">
      <w:pPr>
        <w:spacing w:after="0" w:line="240" w:lineRule="auto"/>
        <w:jc w:val="center"/>
        <w:rPr>
          <w:rFonts w:ascii="Times New Roman" w:hAnsi="Times New Roman"/>
          <w:b/>
          <w:sz w:val="18"/>
          <w:szCs w:val="18"/>
        </w:rPr>
      </w:pPr>
      <w:r w:rsidRPr="0013680E">
        <w:rPr>
          <w:rFonts w:ascii="Times New Roman" w:hAnsi="Times New Roman"/>
          <w:b/>
          <w:sz w:val="18"/>
          <w:szCs w:val="18"/>
        </w:rPr>
        <w:t>Решение</w:t>
      </w:r>
    </w:p>
    <w:p w:rsidR="0013680E" w:rsidRPr="0013680E" w:rsidRDefault="0013680E" w:rsidP="0013680E">
      <w:pPr>
        <w:spacing w:after="0" w:line="240" w:lineRule="auto"/>
        <w:jc w:val="center"/>
        <w:rPr>
          <w:rFonts w:ascii="Times New Roman" w:hAnsi="Times New Roman"/>
          <w:sz w:val="18"/>
          <w:szCs w:val="18"/>
        </w:rPr>
      </w:pPr>
      <w:r w:rsidRPr="0013680E">
        <w:rPr>
          <w:rFonts w:ascii="Times New Roman" w:hAnsi="Times New Roman"/>
          <w:sz w:val="18"/>
          <w:szCs w:val="18"/>
        </w:rPr>
        <w:t>десятой сессии пятого созыва</w:t>
      </w:r>
    </w:p>
    <w:p w:rsidR="0013680E" w:rsidRPr="0013680E" w:rsidRDefault="0013680E" w:rsidP="0013680E">
      <w:pPr>
        <w:spacing w:after="0" w:line="240" w:lineRule="auto"/>
        <w:jc w:val="center"/>
        <w:rPr>
          <w:rFonts w:ascii="Times New Roman" w:hAnsi="Times New Roman"/>
          <w:sz w:val="18"/>
          <w:szCs w:val="18"/>
        </w:rPr>
      </w:pPr>
    </w:p>
    <w:p w:rsidR="0013680E" w:rsidRPr="0013680E" w:rsidRDefault="0013680E" w:rsidP="0013680E">
      <w:pPr>
        <w:spacing w:after="0" w:line="240" w:lineRule="auto"/>
        <w:jc w:val="center"/>
        <w:rPr>
          <w:rFonts w:ascii="Times New Roman" w:hAnsi="Times New Roman"/>
          <w:sz w:val="18"/>
          <w:szCs w:val="18"/>
        </w:rPr>
      </w:pPr>
      <w:r w:rsidRPr="0013680E">
        <w:rPr>
          <w:rFonts w:ascii="Times New Roman" w:hAnsi="Times New Roman"/>
          <w:sz w:val="18"/>
          <w:szCs w:val="18"/>
        </w:rPr>
        <w:t>06.07.2016 года                                             № __34__</w:t>
      </w:r>
    </w:p>
    <w:p w:rsidR="0013680E" w:rsidRPr="0013680E" w:rsidRDefault="0013680E" w:rsidP="0013680E">
      <w:pPr>
        <w:spacing w:after="0" w:line="240" w:lineRule="auto"/>
        <w:jc w:val="center"/>
        <w:rPr>
          <w:rFonts w:ascii="Times New Roman" w:hAnsi="Times New Roman"/>
          <w:sz w:val="18"/>
          <w:szCs w:val="18"/>
        </w:rPr>
      </w:pPr>
      <w:r w:rsidRPr="0013680E">
        <w:rPr>
          <w:rFonts w:ascii="Times New Roman" w:hAnsi="Times New Roman"/>
          <w:sz w:val="18"/>
          <w:szCs w:val="18"/>
        </w:rPr>
        <w:t>с. Коурак</w:t>
      </w:r>
    </w:p>
    <w:p w:rsidR="0013680E" w:rsidRPr="0013680E" w:rsidRDefault="0013680E" w:rsidP="0013680E">
      <w:pPr>
        <w:spacing w:after="0" w:line="240" w:lineRule="auto"/>
        <w:jc w:val="center"/>
        <w:rPr>
          <w:rFonts w:ascii="Times New Roman" w:hAnsi="Times New Roman"/>
          <w:sz w:val="18"/>
          <w:szCs w:val="18"/>
        </w:rPr>
      </w:pPr>
      <w:r w:rsidRPr="0013680E">
        <w:rPr>
          <w:rFonts w:ascii="Times New Roman" w:hAnsi="Times New Roman"/>
          <w:sz w:val="18"/>
          <w:szCs w:val="18"/>
        </w:rPr>
        <w:t>«О внесении изменении в решение 5-й сессии Совета депутатов Коуракского сельсовета Тогучинского района Новосибирской области от 24.12.2015г «О бюджете Коуракского сельсовета Тогучинского района на 2016 год и плановый период 2017-2018 годов</w:t>
      </w:r>
      <w:proofErr w:type="gramStart"/>
      <w:r w:rsidRPr="0013680E">
        <w:rPr>
          <w:rFonts w:ascii="Times New Roman" w:hAnsi="Times New Roman"/>
          <w:sz w:val="18"/>
          <w:szCs w:val="18"/>
        </w:rPr>
        <w:t>.»</w:t>
      </w:r>
      <w:proofErr w:type="gramEnd"/>
    </w:p>
    <w:p w:rsidR="0013680E" w:rsidRPr="0013680E" w:rsidRDefault="0013680E" w:rsidP="0013680E">
      <w:pPr>
        <w:spacing w:after="0" w:line="240" w:lineRule="auto"/>
        <w:jc w:val="both"/>
        <w:rPr>
          <w:rFonts w:ascii="Times New Roman" w:hAnsi="Times New Roman"/>
          <w:sz w:val="18"/>
          <w:szCs w:val="18"/>
        </w:rPr>
      </w:pPr>
      <w:proofErr w:type="gramStart"/>
      <w:r w:rsidRPr="0013680E">
        <w:rPr>
          <w:rFonts w:ascii="Times New Roman" w:hAnsi="Times New Roman"/>
          <w:sz w:val="18"/>
          <w:szCs w:val="18"/>
        </w:rPr>
        <w:t xml:space="preserve">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Приказом Министерства Финансов РФ от 21.12.2011г №180н «Об утверждении Указаний о Порядке применения бюджетной классификации Российской Федерации», Положением «О бюджетном процессе в администрации Коуракского сельсовета Тогучинского района Новосибирской области», Совет депутатов Коуракского сельсовета Тогучинского района Новосибирской области </w:t>
      </w:r>
      <w:proofErr w:type="gramEnd"/>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ab/>
        <w:t>РЕШИЛ:</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1.Внести в решение 5-й сессии пятого созыва от 24.12.2015 года Совета  депутатов Коуракского сельсовета Тогучинского района следующие изменения:</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   а) в пункте 1.1 цифры «11 629,7» заменить цифрами «12 441,7».</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   б) в пункте 1.2 цифры «11 757,9» заменить цифрами «12 559,1». .</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    в) в пункте 1.3 цифры «128,2» заменить цифрами «117,4».</w:t>
      </w:r>
    </w:p>
    <w:p w:rsidR="0013680E" w:rsidRPr="0013680E" w:rsidRDefault="0013680E" w:rsidP="0013680E">
      <w:pPr>
        <w:spacing w:after="0" w:line="240" w:lineRule="auto"/>
        <w:ind w:left="180"/>
        <w:jc w:val="both"/>
        <w:rPr>
          <w:rFonts w:ascii="Times New Roman" w:hAnsi="Times New Roman"/>
          <w:sz w:val="18"/>
          <w:szCs w:val="18"/>
        </w:rPr>
      </w:pPr>
      <w:r w:rsidRPr="0013680E">
        <w:rPr>
          <w:rFonts w:ascii="Times New Roman" w:hAnsi="Times New Roman"/>
          <w:sz w:val="18"/>
          <w:szCs w:val="18"/>
        </w:rPr>
        <w:t xml:space="preserve"> г) Утвердить приложение 4 таблица 1 «Доходы местного бюджета Коуракского </w:t>
      </w:r>
    </w:p>
    <w:p w:rsidR="0013680E" w:rsidRPr="0013680E" w:rsidRDefault="0013680E" w:rsidP="0013680E">
      <w:pPr>
        <w:spacing w:after="0" w:line="240" w:lineRule="auto"/>
        <w:ind w:left="180"/>
        <w:jc w:val="both"/>
        <w:rPr>
          <w:rFonts w:ascii="Times New Roman" w:hAnsi="Times New Roman"/>
          <w:sz w:val="18"/>
          <w:szCs w:val="18"/>
        </w:rPr>
      </w:pPr>
      <w:r w:rsidRPr="0013680E">
        <w:rPr>
          <w:rFonts w:ascii="Times New Roman" w:hAnsi="Times New Roman"/>
          <w:sz w:val="18"/>
          <w:szCs w:val="18"/>
        </w:rPr>
        <w:t xml:space="preserve">     сельсовета Тогучинского района на 2016 год»</w:t>
      </w:r>
      <w:proofErr w:type="gramStart"/>
      <w:r w:rsidRPr="0013680E">
        <w:rPr>
          <w:rFonts w:ascii="Times New Roman" w:hAnsi="Times New Roman"/>
          <w:sz w:val="18"/>
          <w:szCs w:val="18"/>
        </w:rPr>
        <w:t>.</w:t>
      </w:r>
      <w:proofErr w:type="gramEnd"/>
      <w:r w:rsidRPr="0013680E">
        <w:rPr>
          <w:rFonts w:ascii="Times New Roman" w:hAnsi="Times New Roman"/>
          <w:sz w:val="18"/>
          <w:szCs w:val="18"/>
        </w:rPr>
        <w:t xml:space="preserve"> (</w:t>
      </w:r>
      <w:proofErr w:type="gramStart"/>
      <w:r w:rsidRPr="0013680E">
        <w:rPr>
          <w:rFonts w:ascii="Times New Roman" w:hAnsi="Times New Roman"/>
          <w:sz w:val="18"/>
          <w:szCs w:val="18"/>
        </w:rPr>
        <w:t>п</w:t>
      </w:r>
      <w:proofErr w:type="gramEnd"/>
      <w:r w:rsidRPr="0013680E">
        <w:rPr>
          <w:rFonts w:ascii="Times New Roman" w:hAnsi="Times New Roman"/>
          <w:sz w:val="18"/>
          <w:szCs w:val="18"/>
        </w:rPr>
        <w:t>риложение прилагается)</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   д) Утвердить приложение 5 таблица 1 «Распределение бюджетных ассигнований </w:t>
      </w:r>
      <w:proofErr w:type="gramStart"/>
      <w:r w:rsidRPr="0013680E">
        <w:rPr>
          <w:rFonts w:ascii="Times New Roman" w:hAnsi="Times New Roman"/>
          <w:sz w:val="18"/>
          <w:szCs w:val="18"/>
        </w:rPr>
        <w:t>по</w:t>
      </w:r>
      <w:proofErr w:type="gramEnd"/>
      <w:r w:rsidRPr="0013680E">
        <w:rPr>
          <w:rFonts w:ascii="Times New Roman" w:hAnsi="Times New Roman"/>
          <w:sz w:val="18"/>
          <w:szCs w:val="18"/>
        </w:rPr>
        <w:t xml:space="preserve">   </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        разделам и подразделам, целевым статьям и видам расходов на 2016 год».  </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       (приложение прилагается)</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   е) Утвердить приложение 6 «Источники финансирования дефицита бюджета </w:t>
      </w:r>
      <w:proofErr w:type="gramStart"/>
      <w:r w:rsidRPr="0013680E">
        <w:rPr>
          <w:rFonts w:ascii="Times New Roman" w:hAnsi="Times New Roman"/>
          <w:sz w:val="18"/>
          <w:szCs w:val="18"/>
        </w:rPr>
        <w:t>на</w:t>
      </w:r>
      <w:proofErr w:type="gramEnd"/>
      <w:r w:rsidRPr="0013680E">
        <w:rPr>
          <w:rFonts w:ascii="Times New Roman" w:hAnsi="Times New Roman"/>
          <w:sz w:val="18"/>
          <w:szCs w:val="18"/>
        </w:rPr>
        <w:t xml:space="preserve"> </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       2016 год»</w:t>
      </w:r>
    </w:p>
    <w:p w:rsidR="0013680E" w:rsidRPr="0013680E" w:rsidRDefault="0013680E" w:rsidP="0013680E">
      <w:pPr>
        <w:spacing w:after="0" w:line="240" w:lineRule="auto"/>
        <w:ind w:left="180"/>
        <w:jc w:val="both"/>
        <w:rPr>
          <w:rFonts w:ascii="Times New Roman" w:hAnsi="Times New Roman"/>
          <w:sz w:val="18"/>
          <w:szCs w:val="18"/>
        </w:rPr>
      </w:pPr>
      <w:r w:rsidRPr="0013680E">
        <w:rPr>
          <w:rFonts w:ascii="Times New Roman" w:hAnsi="Times New Roman"/>
          <w:sz w:val="18"/>
          <w:szCs w:val="18"/>
        </w:rPr>
        <w:t xml:space="preserve">    (приложение прилагается)</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2. Опубликовать настоящее решение в «</w:t>
      </w:r>
      <w:proofErr w:type="spellStart"/>
      <w:r w:rsidRPr="0013680E">
        <w:rPr>
          <w:rFonts w:ascii="Times New Roman" w:hAnsi="Times New Roman"/>
          <w:sz w:val="18"/>
          <w:szCs w:val="18"/>
        </w:rPr>
        <w:t>Коуракском</w:t>
      </w:r>
      <w:proofErr w:type="spellEnd"/>
      <w:r w:rsidRPr="0013680E">
        <w:rPr>
          <w:rFonts w:ascii="Times New Roman" w:hAnsi="Times New Roman"/>
          <w:sz w:val="18"/>
          <w:szCs w:val="18"/>
        </w:rPr>
        <w:t xml:space="preserve"> вестнике».</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3. Настоящее решение вступает в силу со дня его официального опубликования.</w:t>
      </w:r>
    </w:p>
    <w:p w:rsidR="0013680E" w:rsidRPr="0013680E" w:rsidRDefault="0013680E" w:rsidP="0013680E">
      <w:pPr>
        <w:spacing w:after="0" w:line="240" w:lineRule="auto"/>
        <w:jc w:val="both"/>
        <w:rPr>
          <w:rFonts w:ascii="Times New Roman" w:hAnsi="Times New Roman"/>
          <w:sz w:val="18"/>
          <w:szCs w:val="18"/>
        </w:rPr>
      </w:pPr>
    </w:p>
    <w:p w:rsidR="0013680E" w:rsidRPr="0013680E" w:rsidRDefault="0013680E" w:rsidP="0013680E">
      <w:pPr>
        <w:spacing w:after="0" w:line="240" w:lineRule="auto"/>
        <w:jc w:val="both"/>
        <w:rPr>
          <w:rFonts w:ascii="Times New Roman" w:hAnsi="Times New Roman"/>
          <w:sz w:val="18"/>
          <w:szCs w:val="18"/>
        </w:rPr>
      </w:pP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Глава </w:t>
      </w:r>
    </w:p>
    <w:p w:rsidR="0013680E" w:rsidRPr="0013680E" w:rsidRDefault="0013680E" w:rsidP="0013680E">
      <w:pPr>
        <w:spacing w:after="0" w:line="240" w:lineRule="auto"/>
        <w:jc w:val="both"/>
        <w:rPr>
          <w:rFonts w:ascii="Times New Roman" w:hAnsi="Times New Roman"/>
          <w:sz w:val="18"/>
          <w:szCs w:val="18"/>
        </w:rPr>
      </w:pPr>
      <w:r w:rsidRPr="0013680E">
        <w:rPr>
          <w:rFonts w:ascii="Times New Roman" w:hAnsi="Times New Roman"/>
          <w:sz w:val="18"/>
          <w:szCs w:val="18"/>
        </w:rPr>
        <w:t xml:space="preserve">Коуракского сельсовета                                                            Т.В. </w:t>
      </w:r>
      <w:proofErr w:type="spellStart"/>
      <w:r w:rsidRPr="0013680E">
        <w:rPr>
          <w:rFonts w:ascii="Times New Roman" w:hAnsi="Times New Roman"/>
          <w:sz w:val="18"/>
          <w:szCs w:val="18"/>
        </w:rPr>
        <w:t>Наймушина</w:t>
      </w:r>
      <w:proofErr w:type="spellEnd"/>
      <w:r w:rsidRPr="0013680E">
        <w:rPr>
          <w:rFonts w:ascii="Times New Roman" w:hAnsi="Times New Roman"/>
          <w:sz w:val="18"/>
          <w:szCs w:val="18"/>
        </w:rPr>
        <w:t xml:space="preserve"> </w:t>
      </w:r>
    </w:p>
    <w:p w:rsidR="0013680E" w:rsidRPr="0013680E" w:rsidRDefault="0013680E" w:rsidP="0013680E">
      <w:pPr>
        <w:spacing w:after="0" w:line="240" w:lineRule="auto"/>
        <w:rPr>
          <w:rFonts w:ascii="Times New Roman" w:eastAsia="Calibri" w:hAnsi="Times New Roman"/>
          <w:sz w:val="18"/>
          <w:szCs w:val="18"/>
          <w:lang w:eastAsia="en-US"/>
        </w:rPr>
      </w:pP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Совет депутатов</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Коуракского сельсовета</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Тогучинского района</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Новосибирской области</w:t>
      </w:r>
    </w:p>
    <w:p w:rsidR="0013680E" w:rsidRPr="0013680E" w:rsidRDefault="0013680E" w:rsidP="0013680E">
      <w:pPr>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РЕШЕНИЕ</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Десятой сессии пятого созыва</w:t>
      </w:r>
    </w:p>
    <w:p w:rsidR="0013680E" w:rsidRPr="0013680E" w:rsidRDefault="0013680E" w:rsidP="0013680E">
      <w:pPr>
        <w:spacing w:after="0" w:line="240" w:lineRule="auto"/>
        <w:jc w:val="center"/>
        <w:rPr>
          <w:rFonts w:ascii="Times New Roman" w:eastAsia="Calibri" w:hAnsi="Times New Roman"/>
          <w:sz w:val="18"/>
          <w:szCs w:val="18"/>
          <w:lang w:eastAsia="en-US"/>
        </w:rPr>
      </w:pPr>
    </w:p>
    <w:p w:rsidR="0013680E" w:rsidRPr="0013680E" w:rsidRDefault="0013680E" w:rsidP="0013680E">
      <w:pPr>
        <w:tabs>
          <w:tab w:val="left" w:pos="7635"/>
        </w:tabs>
        <w:spacing w:after="0" w:line="240" w:lineRule="auto"/>
        <w:rPr>
          <w:rFonts w:ascii="Times New Roman" w:eastAsia="Calibri" w:hAnsi="Times New Roman"/>
          <w:sz w:val="18"/>
          <w:szCs w:val="18"/>
          <w:lang w:eastAsia="en-US"/>
        </w:rPr>
      </w:pPr>
      <w:r w:rsidRPr="0013680E">
        <w:rPr>
          <w:rFonts w:ascii="Times New Roman" w:eastAsia="Calibri" w:hAnsi="Times New Roman"/>
          <w:sz w:val="18"/>
          <w:szCs w:val="18"/>
          <w:lang w:eastAsia="en-US"/>
        </w:rPr>
        <w:t>06.07.2016г.</w:t>
      </w:r>
      <w:r w:rsidRPr="0013680E">
        <w:rPr>
          <w:rFonts w:ascii="Times New Roman" w:eastAsia="Calibri" w:hAnsi="Times New Roman"/>
          <w:sz w:val="18"/>
          <w:szCs w:val="18"/>
          <w:lang w:eastAsia="en-US"/>
        </w:rPr>
        <w:tab/>
        <w:t>№ _35__</w:t>
      </w:r>
    </w:p>
    <w:p w:rsidR="0013680E" w:rsidRPr="0013680E" w:rsidRDefault="0013680E" w:rsidP="0013680E">
      <w:pPr>
        <w:spacing w:after="0" w:line="240" w:lineRule="auto"/>
        <w:jc w:val="center"/>
        <w:rPr>
          <w:rFonts w:ascii="Times New Roman" w:eastAsia="Calibri" w:hAnsi="Times New Roman"/>
          <w:sz w:val="18"/>
          <w:szCs w:val="18"/>
          <w:lang w:eastAsia="en-US"/>
        </w:rPr>
      </w:pPr>
      <w:r w:rsidRPr="0013680E">
        <w:rPr>
          <w:rFonts w:ascii="Times New Roman" w:eastAsia="Calibri" w:hAnsi="Times New Roman"/>
          <w:sz w:val="18"/>
          <w:szCs w:val="18"/>
          <w:lang w:eastAsia="en-US"/>
        </w:rPr>
        <w:t>с. Коурак</w:t>
      </w:r>
    </w:p>
    <w:p w:rsidR="0013680E" w:rsidRPr="0013680E" w:rsidRDefault="0013680E" w:rsidP="0013680E">
      <w:pPr>
        <w:spacing w:after="0" w:line="240" w:lineRule="auto"/>
        <w:jc w:val="both"/>
        <w:rPr>
          <w:rFonts w:ascii="Times New Roman" w:eastAsia="Calibri" w:hAnsi="Times New Roman"/>
          <w:sz w:val="18"/>
          <w:szCs w:val="18"/>
          <w:lang w:eastAsia="en-US"/>
        </w:rPr>
      </w:pPr>
    </w:p>
    <w:p w:rsidR="0013680E" w:rsidRPr="0013680E" w:rsidRDefault="0013680E" w:rsidP="0013680E">
      <w:pPr>
        <w:spacing w:after="0" w:line="240" w:lineRule="auto"/>
        <w:jc w:val="center"/>
        <w:rPr>
          <w:rFonts w:ascii="Times New Roman" w:eastAsia="Calibri" w:hAnsi="Times New Roman"/>
          <w:bCs/>
          <w:sz w:val="18"/>
          <w:szCs w:val="18"/>
          <w:lang w:eastAsia="en-US"/>
        </w:rPr>
      </w:pPr>
      <w:r w:rsidRPr="0013680E">
        <w:rPr>
          <w:rFonts w:ascii="Times New Roman" w:eastAsia="Calibri" w:hAnsi="Times New Roman"/>
          <w:bCs/>
          <w:sz w:val="18"/>
          <w:szCs w:val="18"/>
          <w:lang w:eastAsia="en-US"/>
        </w:rPr>
        <w:t xml:space="preserve">Признание </w:t>
      </w:r>
      <w:proofErr w:type="gramStart"/>
      <w:r w:rsidRPr="0013680E">
        <w:rPr>
          <w:rFonts w:ascii="Times New Roman" w:eastAsia="Calibri" w:hAnsi="Times New Roman"/>
          <w:bCs/>
          <w:sz w:val="18"/>
          <w:szCs w:val="18"/>
          <w:lang w:eastAsia="en-US"/>
        </w:rPr>
        <w:t>утратившим</w:t>
      </w:r>
      <w:proofErr w:type="gramEnd"/>
      <w:r w:rsidRPr="0013680E">
        <w:rPr>
          <w:rFonts w:ascii="Times New Roman" w:eastAsia="Calibri" w:hAnsi="Times New Roman"/>
          <w:bCs/>
          <w:sz w:val="18"/>
          <w:szCs w:val="18"/>
          <w:lang w:eastAsia="en-US"/>
        </w:rPr>
        <w:t xml:space="preserve"> силу Решение седьмой сессии четвёртого созыва </w:t>
      </w:r>
    </w:p>
    <w:p w:rsidR="0013680E" w:rsidRPr="0013680E" w:rsidRDefault="0013680E" w:rsidP="0013680E">
      <w:pPr>
        <w:spacing w:after="0" w:line="240" w:lineRule="auto"/>
        <w:jc w:val="center"/>
        <w:rPr>
          <w:rFonts w:ascii="Times New Roman" w:eastAsia="Calibri" w:hAnsi="Times New Roman"/>
          <w:bCs/>
          <w:sz w:val="18"/>
          <w:szCs w:val="18"/>
          <w:lang w:eastAsia="en-US"/>
        </w:rPr>
      </w:pPr>
      <w:r w:rsidRPr="0013680E">
        <w:rPr>
          <w:rFonts w:ascii="Times New Roman" w:eastAsia="Calibri" w:hAnsi="Times New Roman"/>
          <w:bCs/>
          <w:sz w:val="18"/>
          <w:szCs w:val="18"/>
          <w:lang w:eastAsia="en-US"/>
        </w:rPr>
        <w:t xml:space="preserve">от 03.02.2011№ 31 </w:t>
      </w:r>
    </w:p>
    <w:p w:rsidR="0013680E" w:rsidRPr="0013680E" w:rsidRDefault="0013680E" w:rsidP="0013680E">
      <w:pPr>
        <w:spacing w:after="0" w:line="240" w:lineRule="auto"/>
        <w:jc w:val="center"/>
        <w:rPr>
          <w:rFonts w:ascii="Times New Roman" w:eastAsia="Calibri" w:hAnsi="Times New Roman"/>
          <w:bCs/>
          <w:sz w:val="18"/>
          <w:szCs w:val="18"/>
          <w:lang w:eastAsia="en-US"/>
        </w:rPr>
      </w:pPr>
      <w:r w:rsidRPr="0013680E">
        <w:rPr>
          <w:rFonts w:ascii="Times New Roman" w:eastAsia="Calibri" w:hAnsi="Times New Roman"/>
          <w:bCs/>
          <w:sz w:val="18"/>
          <w:szCs w:val="18"/>
          <w:lang w:eastAsia="en-US"/>
        </w:rPr>
        <w:t>«О передаче полномочий в области градостроительной деятельности»</w:t>
      </w:r>
    </w:p>
    <w:p w:rsidR="0013680E" w:rsidRPr="0013680E" w:rsidRDefault="0013680E" w:rsidP="0013680E">
      <w:pPr>
        <w:widowControl w:val="0"/>
        <w:spacing w:after="0"/>
        <w:jc w:val="both"/>
        <w:rPr>
          <w:rFonts w:ascii="Times New Roman" w:eastAsia="Calibri" w:hAnsi="Times New Roman"/>
          <w:color w:val="000000"/>
          <w:sz w:val="18"/>
          <w:szCs w:val="18"/>
          <w:lang w:eastAsia="en-US"/>
        </w:rPr>
      </w:pPr>
      <w:r w:rsidRPr="0013680E">
        <w:rPr>
          <w:rFonts w:ascii="Times New Roman" w:eastAsia="Calibri" w:hAnsi="Times New Roman"/>
          <w:color w:val="000000"/>
          <w:sz w:val="18"/>
          <w:szCs w:val="18"/>
          <w:lang w:eastAsia="en-US"/>
        </w:rPr>
        <w:lastRenderedPageBreak/>
        <w:tab/>
        <w:t xml:space="preserve"> </w:t>
      </w:r>
      <w:r w:rsidRPr="0013680E">
        <w:rPr>
          <w:rFonts w:ascii="Times New Roman" w:eastAsia="Calibri" w:hAnsi="Times New Roman"/>
          <w:sz w:val="18"/>
          <w:szCs w:val="18"/>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в связи с передачей полномочий в области градостроительства в администрацию Тогучинского района,</w:t>
      </w:r>
      <w:r w:rsidRPr="0013680E">
        <w:rPr>
          <w:rFonts w:ascii="Times New Roman" w:eastAsia="Calibri" w:hAnsi="Times New Roman"/>
          <w:bCs/>
          <w:sz w:val="18"/>
          <w:szCs w:val="18"/>
          <w:lang w:eastAsia="en-US"/>
        </w:rPr>
        <w:t xml:space="preserve">  </w:t>
      </w:r>
      <w:r w:rsidRPr="0013680E">
        <w:rPr>
          <w:rFonts w:ascii="Times New Roman" w:eastAsia="Calibri" w:hAnsi="Times New Roman"/>
          <w:color w:val="000000"/>
          <w:sz w:val="18"/>
          <w:szCs w:val="18"/>
          <w:lang w:eastAsia="en-US"/>
        </w:rPr>
        <w:t xml:space="preserve">Совет депутатов Коуракского сельсовета Тогучинского района </w:t>
      </w:r>
    </w:p>
    <w:p w:rsidR="0013680E" w:rsidRPr="0013680E" w:rsidRDefault="0013680E" w:rsidP="0013680E">
      <w:pPr>
        <w:widowControl w:val="0"/>
        <w:spacing w:after="0"/>
        <w:jc w:val="both"/>
        <w:rPr>
          <w:rFonts w:ascii="Times New Roman" w:eastAsia="Calibri" w:hAnsi="Times New Roman"/>
          <w:color w:val="000000"/>
          <w:sz w:val="18"/>
          <w:szCs w:val="18"/>
          <w:lang w:eastAsia="en-US"/>
        </w:rPr>
      </w:pPr>
      <w:r w:rsidRPr="0013680E">
        <w:rPr>
          <w:rFonts w:ascii="Times New Roman" w:eastAsia="Calibri" w:hAnsi="Times New Roman"/>
          <w:color w:val="000000"/>
          <w:sz w:val="18"/>
          <w:szCs w:val="18"/>
          <w:lang w:eastAsia="en-US"/>
        </w:rPr>
        <w:t>РЕШИЛ:</w:t>
      </w:r>
    </w:p>
    <w:p w:rsidR="0013680E" w:rsidRPr="0013680E" w:rsidRDefault="0013680E" w:rsidP="0013680E">
      <w:pPr>
        <w:spacing w:after="0" w:line="240" w:lineRule="auto"/>
        <w:ind w:firstLine="708"/>
        <w:jc w:val="both"/>
        <w:rPr>
          <w:rFonts w:ascii="Times New Roman" w:eastAsia="Calibri" w:hAnsi="Times New Roman"/>
          <w:sz w:val="18"/>
          <w:szCs w:val="18"/>
          <w:lang w:eastAsia="en-US"/>
        </w:rPr>
      </w:pPr>
      <w:r w:rsidRPr="0013680E">
        <w:rPr>
          <w:rFonts w:ascii="Times New Roman" w:eastAsia="Calibri" w:hAnsi="Times New Roman"/>
          <w:bCs/>
          <w:sz w:val="18"/>
          <w:szCs w:val="18"/>
          <w:lang w:eastAsia="en-US"/>
        </w:rPr>
        <w:t>1.Признать утратившим силу Решение седьмой сессии четвёртого созыва от 03.02.2011№ 31 «О передаче полномочий в области градостроительной деятельности».</w:t>
      </w:r>
    </w:p>
    <w:p w:rsidR="0013680E" w:rsidRPr="0013680E" w:rsidRDefault="0013680E" w:rsidP="0013680E">
      <w:pPr>
        <w:spacing w:after="0" w:line="240" w:lineRule="auto"/>
        <w:ind w:firstLine="708"/>
        <w:jc w:val="both"/>
        <w:rPr>
          <w:rFonts w:ascii="Times New Roman" w:eastAsia="Calibri" w:hAnsi="Times New Roman"/>
          <w:b/>
          <w:sz w:val="18"/>
          <w:szCs w:val="18"/>
          <w:lang w:eastAsia="en-US"/>
        </w:rPr>
      </w:pPr>
    </w:p>
    <w:p w:rsidR="0013680E" w:rsidRPr="0013680E" w:rsidRDefault="0013680E" w:rsidP="0013680E">
      <w:pPr>
        <w:spacing w:after="0" w:line="240" w:lineRule="auto"/>
        <w:jc w:val="both"/>
        <w:rPr>
          <w:rFonts w:ascii="Times New Roman" w:eastAsia="Calibri" w:hAnsi="Times New Roman"/>
          <w:sz w:val="18"/>
          <w:szCs w:val="18"/>
          <w:lang w:eastAsia="en-US"/>
        </w:rPr>
      </w:pPr>
    </w:p>
    <w:p w:rsidR="0013680E" w:rsidRPr="0013680E" w:rsidRDefault="0013680E" w:rsidP="0013680E">
      <w:pPr>
        <w:spacing w:after="0" w:line="240" w:lineRule="auto"/>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Председатель </w:t>
      </w:r>
    </w:p>
    <w:p w:rsidR="0013680E" w:rsidRPr="0013680E" w:rsidRDefault="0013680E" w:rsidP="0013680E">
      <w:pPr>
        <w:spacing w:after="0" w:line="240" w:lineRule="auto"/>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Совета депутатов </w:t>
      </w:r>
    </w:p>
    <w:p w:rsidR="0013680E" w:rsidRPr="0013680E" w:rsidRDefault="0013680E" w:rsidP="0013680E">
      <w:pPr>
        <w:spacing w:after="0" w:line="240" w:lineRule="auto"/>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Коуракского сельсовета </w:t>
      </w:r>
    </w:p>
    <w:p w:rsidR="0013680E" w:rsidRPr="0013680E" w:rsidRDefault="0013680E" w:rsidP="0013680E">
      <w:pPr>
        <w:spacing w:after="0" w:line="240" w:lineRule="auto"/>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Тогучинского района</w:t>
      </w:r>
    </w:p>
    <w:p w:rsidR="0013680E" w:rsidRPr="0013680E" w:rsidRDefault="0013680E" w:rsidP="0013680E">
      <w:pPr>
        <w:tabs>
          <w:tab w:val="left" w:pos="7575"/>
        </w:tabs>
        <w:spacing w:after="0" w:line="240" w:lineRule="auto"/>
        <w:jc w:val="both"/>
        <w:rPr>
          <w:rFonts w:ascii="Times New Roman" w:eastAsia="Calibri" w:hAnsi="Times New Roman"/>
          <w:sz w:val="18"/>
          <w:szCs w:val="18"/>
          <w:lang w:eastAsia="en-US"/>
        </w:rPr>
      </w:pPr>
      <w:r w:rsidRPr="0013680E">
        <w:rPr>
          <w:rFonts w:ascii="Times New Roman" w:eastAsia="Calibri" w:hAnsi="Times New Roman"/>
          <w:sz w:val="18"/>
          <w:szCs w:val="18"/>
          <w:lang w:eastAsia="en-US"/>
        </w:rPr>
        <w:t xml:space="preserve">Новосибирской области                                                      Т.В. </w:t>
      </w:r>
      <w:proofErr w:type="spellStart"/>
      <w:r w:rsidRPr="0013680E">
        <w:rPr>
          <w:rFonts w:ascii="Times New Roman" w:eastAsia="Calibri" w:hAnsi="Times New Roman"/>
          <w:sz w:val="18"/>
          <w:szCs w:val="18"/>
          <w:lang w:eastAsia="en-US"/>
        </w:rPr>
        <w:t>Наймушина</w:t>
      </w:r>
      <w:proofErr w:type="spellEnd"/>
    </w:p>
    <w:p w:rsidR="0013680E" w:rsidRDefault="0013680E" w:rsidP="0013680E">
      <w:pPr>
        <w:spacing w:after="0" w:line="240" w:lineRule="auto"/>
        <w:rPr>
          <w:rFonts w:ascii="Times New Roman" w:eastAsia="Calibri" w:hAnsi="Times New Roman"/>
          <w:bCs/>
          <w:sz w:val="18"/>
          <w:szCs w:val="18"/>
          <w:lang w:eastAsia="en-US"/>
        </w:rPr>
      </w:pPr>
    </w:p>
    <w:p w:rsidR="0013680E" w:rsidRDefault="0013680E" w:rsidP="0013680E">
      <w:pPr>
        <w:spacing w:after="0" w:line="240" w:lineRule="auto"/>
        <w:rPr>
          <w:rFonts w:ascii="Times New Roman" w:eastAsia="Calibri" w:hAnsi="Times New Roman"/>
          <w:bCs/>
          <w:sz w:val="18"/>
          <w:szCs w:val="18"/>
          <w:lang w:eastAsia="en-US"/>
        </w:rPr>
      </w:pPr>
    </w:p>
    <w:p w:rsidR="0013680E" w:rsidRPr="0013680E" w:rsidRDefault="0013680E" w:rsidP="0013680E">
      <w:pPr>
        <w:spacing w:after="0" w:line="240" w:lineRule="auto"/>
        <w:rPr>
          <w:rFonts w:ascii="Times New Roman" w:eastAsia="Calibri" w:hAnsi="Times New Roman"/>
          <w:bCs/>
          <w:lang w:eastAsia="en-US"/>
        </w:rPr>
      </w:pPr>
      <w:bookmarkStart w:id="0" w:name="_GoBack"/>
      <w:bookmarkEnd w:id="0"/>
    </w:p>
    <w:p w:rsidR="0013680E" w:rsidRPr="0013680E" w:rsidRDefault="0013680E" w:rsidP="0013680E">
      <w:pPr>
        <w:spacing w:after="0" w:line="240" w:lineRule="auto"/>
        <w:jc w:val="center"/>
        <w:rPr>
          <w:rFonts w:ascii="Times New Roman" w:hAnsi="Times New Roman"/>
          <w:b/>
        </w:rPr>
      </w:pPr>
      <w:r w:rsidRPr="0013680E">
        <w:rPr>
          <w:rFonts w:ascii="Times New Roman" w:hAnsi="Times New Roman"/>
          <w:b/>
        </w:rPr>
        <w:t>Пожарная безопасность при эксплуатации транспортных средств</w:t>
      </w:r>
    </w:p>
    <w:p w:rsidR="0013680E" w:rsidRPr="0013680E" w:rsidRDefault="0013680E" w:rsidP="0013680E">
      <w:pPr>
        <w:spacing w:after="0" w:line="240" w:lineRule="auto"/>
        <w:rPr>
          <w:rFonts w:ascii="Times New Roman" w:hAnsi="Times New Roman"/>
          <w:b/>
          <w:sz w:val="18"/>
          <w:szCs w:val="18"/>
        </w:rPr>
      </w:pPr>
      <w:r w:rsidRPr="0013680E">
        <w:rPr>
          <w:rFonts w:ascii="Times New Roman" w:hAnsi="Times New Roman"/>
          <w:b/>
          <w:sz w:val="18"/>
          <w:szCs w:val="18"/>
        </w:rPr>
        <w:t xml:space="preserve"> </w:t>
      </w:r>
    </w:p>
    <w:p w:rsidR="0013680E" w:rsidRPr="0013680E" w:rsidRDefault="0013680E" w:rsidP="0013680E">
      <w:pPr>
        <w:spacing w:after="0" w:line="240" w:lineRule="auto"/>
        <w:rPr>
          <w:rFonts w:ascii="Times New Roman" w:hAnsi="Times New Roman"/>
          <w:sz w:val="18"/>
          <w:szCs w:val="18"/>
        </w:rPr>
      </w:pPr>
      <w:r w:rsidRPr="0013680E">
        <w:rPr>
          <w:rFonts w:ascii="Times New Roman" w:hAnsi="Times New Roman"/>
          <w:sz w:val="18"/>
          <w:szCs w:val="18"/>
        </w:rPr>
        <w:t xml:space="preserve">Статистика </w:t>
      </w:r>
      <w:proofErr w:type="gramStart"/>
      <w:r w:rsidRPr="0013680E">
        <w:rPr>
          <w:rFonts w:ascii="Times New Roman" w:hAnsi="Times New Roman"/>
          <w:sz w:val="18"/>
          <w:szCs w:val="18"/>
        </w:rPr>
        <w:t>показывает</w:t>
      </w:r>
      <w:proofErr w:type="gramEnd"/>
      <w:r w:rsidRPr="0013680E">
        <w:rPr>
          <w:rFonts w:ascii="Times New Roman" w:hAnsi="Times New Roman"/>
          <w:sz w:val="18"/>
          <w:szCs w:val="18"/>
        </w:rPr>
        <w:t xml:space="preserve"> что в </w:t>
      </w:r>
      <w:proofErr w:type="spellStart"/>
      <w:r w:rsidRPr="0013680E">
        <w:rPr>
          <w:rFonts w:ascii="Times New Roman" w:hAnsi="Times New Roman"/>
          <w:sz w:val="18"/>
          <w:szCs w:val="18"/>
        </w:rPr>
        <w:t>Тогучинском</w:t>
      </w:r>
      <w:proofErr w:type="spellEnd"/>
      <w:r w:rsidRPr="0013680E">
        <w:rPr>
          <w:rFonts w:ascii="Times New Roman" w:hAnsi="Times New Roman"/>
          <w:sz w:val="18"/>
          <w:szCs w:val="18"/>
        </w:rPr>
        <w:t xml:space="preserve"> районе  каждый год 10-12 пожаров  происходит при использовании транспортных средств.  За прошедший период 2016 года на территории Тогучинского района произошло 4 пожара</w:t>
      </w:r>
      <w:proofErr w:type="gramStart"/>
      <w:r w:rsidRPr="0013680E">
        <w:rPr>
          <w:rFonts w:ascii="Times New Roman" w:hAnsi="Times New Roman"/>
          <w:sz w:val="18"/>
          <w:szCs w:val="18"/>
        </w:rPr>
        <w:t xml:space="preserve"> ,</w:t>
      </w:r>
      <w:proofErr w:type="gramEnd"/>
      <w:r w:rsidRPr="0013680E">
        <w:rPr>
          <w:rFonts w:ascii="Times New Roman" w:hAnsi="Times New Roman"/>
          <w:sz w:val="18"/>
          <w:szCs w:val="18"/>
        </w:rPr>
        <w:t xml:space="preserve"> объектом которых стал автомобиль. Наиболее часто повторяющиеся причины пожаров: неисправность электрооборудования и топливной системы; неосторожное обращение с огнем при курении.</w:t>
      </w:r>
    </w:p>
    <w:p w:rsidR="0013680E" w:rsidRPr="0013680E" w:rsidRDefault="0013680E" w:rsidP="0013680E">
      <w:pPr>
        <w:spacing w:after="0" w:line="240" w:lineRule="auto"/>
        <w:rPr>
          <w:rFonts w:ascii="Times New Roman" w:hAnsi="Times New Roman"/>
          <w:b/>
          <w:sz w:val="18"/>
          <w:szCs w:val="18"/>
          <w:u w:val="single"/>
        </w:rPr>
      </w:pPr>
      <w:r w:rsidRPr="0013680E">
        <w:rPr>
          <w:rFonts w:ascii="Times New Roman" w:hAnsi="Times New Roman"/>
          <w:b/>
          <w:sz w:val="18"/>
          <w:szCs w:val="18"/>
          <w:u w:val="single"/>
        </w:rPr>
        <w:t>Меры пожарной безопасности</w:t>
      </w:r>
      <w:proofErr w:type="gramStart"/>
      <w:r w:rsidRPr="0013680E">
        <w:rPr>
          <w:rFonts w:ascii="Times New Roman" w:hAnsi="Times New Roman"/>
          <w:b/>
          <w:sz w:val="18"/>
          <w:szCs w:val="18"/>
          <w:u w:val="single"/>
        </w:rPr>
        <w:t xml:space="preserve"> :</w:t>
      </w:r>
      <w:proofErr w:type="gramEnd"/>
    </w:p>
    <w:p w:rsidR="0013680E" w:rsidRPr="0013680E" w:rsidRDefault="0013680E" w:rsidP="0013680E">
      <w:pPr>
        <w:spacing w:after="0" w:line="240" w:lineRule="auto"/>
        <w:rPr>
          <w:rFonts w:ascii="Times New Roman" w:hAnsi="Times New Roman"/>
          <w:sz w:val="18"/>
          <w:szCs w:val="18"/>
        </w:rPr>
      </w:pPr>
      <w:r w:rsidRPr="0013680E">
        <w:rPr>
          <w:rFonts w:ascii="Times New Roman" w:hAnsi="Times New Roman"/>
          <w:sz w:val="18"/>
          <w:szCs w:val="18"/>
        </w:rPr>
        <w:t xml:space="preserve"> Только повышенная ответственность каждого владельца индивидуального транспортного средства за соблюдением правил пожарной безопасности собственного гаража и автомобиля исключает возможность возникновения загораний и пожаров. Все работы по ремонту и техническому обслуживанию автомобиля должны проводиться при заглушенном двигателе и выключенном зажигании. Для освещения мест и участков работы необходимо пользоваться переносными лампами напряжением не более 12 вольт. Перегоревший предохранитель можно заменить только после устранения причины короткого замыкания. Во время подзарядки аккумуляторной батареи происходит выделение свободного водорода. Смесь водорода с кислородом воздуха образует взрывоопасную концентрацию. Поэтому в месте подзарядки аккумуляторов запрещается пользоваться открытым огнем</w:t>
      </w:r>
      <w:proofErr w:type="gramStart"/>
      <w:r w:rsidRPr="0013680E">
        <w:rPr>
          <w:rFonts w:ascii="Times New Roman" w:hAnsi="Times New Roman"/>
          <w:sz w:val="18"/>
          <w:szCs w:val="18"/>
        </w:rPr>
        <w:t xml:space="preserve"> .</w:t>
      </w:r>
      <w:proofErr w:type="gramEnd"/>
      <w:r w:rsidRPr="0013680E">
        <w:rPr>
          <w:rFonts w:ascii="Times New Roman" w:hAnsi="Times New Roman"/>
          <w:sz w:val="18"/>
          <w:szCs w:val="18"/>
        </w:rPr>
        <w:t xml:space="preserve"> Зажимы на клеммы аккумулятора должны обеспечивать надёжность контакта . Наличие огнетушителя в салоне является неотъемлемой частью комплектации автомобиля. Огнетушитель должен быть надёжным и исправным.</w:t>
      </w:r>
    </w:p>
    <w:p w:rsidR="0013680E" w:rsidRPr="0013680E" w:rsidRDefault="0013680E" w:rsidP="0013680E">
      <w:pPr>
        <w:spacing w:after="0" w:line="240" w:lineRule="auto"/>
        <w:rPr>
          <w:rFonts w:ascii="Times New Roman" w:hAnsi="Times New Roman"/>
          <w:b/>
          <w:sz w:val="18"/>
          <w:szCs w:val="18"/>
          <w:u w:val="single"/>
        </w:rPr>
      </w:pPr>
      <w:r w:rsidRPr="0013680E">
        <w:rPr>
          <w:rFonts w:ascii="Times New Roman" w:hAnsi="Times New Roman"/>
          <w:b/>
          <w:sz w:val="18"/>
          <w:szCs w:val="18"/>
          <w:u w:val="single"/>
        </w:rPr>
        <w:t>Если ваш автомобиль загорелся</w:t>
      </w:r>
      <w:proofErr w:type="gramStart"/>
      <w:r w:rsidRPr="0013680E">
        <w:rPr>
          <w:rFonts w:ascii="Times New Roman" w:hAnsi="Times New Roman"/>
          <w:b/>
          <w:sz w:val="18"/>
          <w:szCs w:val="18"/>
          <w:u w:val="single"/>
        </w:rPr>
        <w:t xml:space="preserve"> :</w:t>
      </w:r>
      <w:proofErr w:type="gramEnd"/>
    </w:p>
    <w:p w:rsidR="0013680E" w:rsidRPr="0013680E" w:rsidRDefault="0013680E" w:rsidP="0013680E">
      <w:pPr>
        <w:spacing w:after="0" w:line="240" w:lineRule="auto"/>
        <w:rPr>
          <w:rFonts w:ascii="Times New Roman" w:hAnsi="Times New Roman"/>
          <w:sz w:val="18"/>
          <w:szCs w:val="18"/>
        </w:rPr>
      </w:pPr>
      <w:r w:rsidRPr="0013680E">
        <w:rPr>
          <w:rFonts w:ascii="Times New Roman" w:hAnsi="Times New Roman"/>
          <w:sz w:val="18"/>
          <w:szCs w:val="18"/>
        </w:rPr>
        <w:t xml:space="preserve">Будьте внимательны: пожар в машине можно распознать практически сразу. Запах бензина или горелой пластмассы в салоне автомобиля, появление дыма из-под капота – все это факторы, предшествующие загоранию и пожару. При тушении пролитого под машиной топлива воспользуйтесь огнетушителем, подавая огнетушащее вещество в направлении от края </w:t>
      </w:r>
      <w:proofErr w:type="gramStart"/>
      <w:r w:rsidRPr="0013680E">
        <w:rPr>
          <w:rFonts w:ascii="Times New Roman" w:hAnsi="Times New Roman"/>
          <w:sz w:val="18"/>
          <w:szCs w:val="18"/>
        </w:rPr>
        <w:t>к</w:t>
      </w:r>
      <w:proofErr w:type="gramEnd"/>
      <w:r w:rsidRPr="0013680E">
        <w:rPr>
          <w:rFonts w:ascii="Times New Roman" w:hAnsi="Times New Roman"/>
          <w:sz w:val="18"/>
          <w:szCs w:val="18"/>
        </w:rPr>
        <w:t xml:space="preserve"> центра очага. При тушении возгорания под капотом постепенно и осторожно откройте ег</w:t>
      </w:r>
      <w:proofErr w:type="gramStart"/>
      <w:r w:rsidRPr="0013680E">
        <w:rPr>
          <w:rFonts w:ascii="Times New Roman" w:hAnsi="Times New Roman"/>
          <w:sz w:val="18"/>
          <w:szCs w:val="18"/>
        </w:rPr>
        <w:t>о-</w:t>
      </w:r>
      <w:proofErr w:type="gramEnd"/>
      <w:r w:rsidRPr="0013680E">
        <w:rPr>
          <w:rFonts w:ascii="Times New Roman" w:hAnsi="Times New Roman"/>
          <w:sz w:val="18"/>
          <w:szCs w:val="18"/>
        </w:rPr>
        <w:t xml:space="preserve"> желательно сбоку палкой или монтировкой ,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землёй, залейте водой.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w:t>
      </w:r>
      <w:proofErr w:type="gramStart"/>
      <w:r w:rsidRPr="0013680E">
        <w:rPr>
          <w:rFonts w:ascii="Times New Roman" w:hAnsi="Times New Roman"/>
          <w:sz w:val="18"/>
          <w:szCs w:val="18"/>
        </w:rPr>
        <w:t xml:space="preserve"> .</w:t>
      </w:r>
      <w:proofErr w:type="gramEnd"/>
      <w:r w:rsidRPr="0013680E">
        <w:rPr>
          <w:rFonts w:ascii="Times New Roman" w:hAnsi="Times New Roman"/>
          <w:sz w:val="18"/>
          <w:szCs w:val="18"/>
        </w:rPr>
        <w:t xml:space="preserve"> В ожидании пожарных поливайте водой стоящие рядом автомобили, что бы огонь не перекинулся на них или откатите их в сторону с помощью прохожих и водителей. </w:t>
      </w:r>
    </w:p>
    <w:p w:rsidR="0013680E" w:rsidRPr="0013680E" w:rsidRDefault="0013680E" w:rsidP="0013680E">
      <w:pPr>
        <w:spacing w:after="0" w:line="240" w:lineRule="auto"/>
        <w:rPr>
          <w:rFonts w:ascii="Times New Roman" w:hAnsi="Times New Roman"/>
          <w:sz w:val="18"/>
          <w:szCs w:val="18"/>
        </w:rPr>
      </w:pPr>
    </w:p>
    <w:p w:rsidR="0013680E" w:rsidRPr="0013680E" w:rsidRDefault="0013680E" w:rsidP="0013680E">
      <w:pPr>
        <w:spacing w:after="0" w:line="240" w:lineRule="auto"/>
        <w:rPr>
          <w:rFonts w:ascii="Times New Roman" w:hAnsi="Times New Roman"/>
          <w:sz w:val="18"/>
          <w:szCs w:val="18"/>
        </w:rPr>
      </w:pPr>
      <w:r w:rsidRPr="0013680E">
        <w:rPr>
          <w:rFonts w:ascii="Times New Roman" w:hAnsi="Times New Roman"/>
          <w:b/>
          <w:sz w:val="18"/>
          <w:szCs w:val="18"/>
          <w:u w:val="single"/>
        </w:rPr>
        <w:t>При обнаружении пожара или его признаков (дым, запах гари и т. д.</w:t>
      </w:r>
      <w:proofErr w:type="gramStart"/>
      <w:r w:rsidRPr="0013680E">
        <w:rPr>
          <w:rFonts w:ascii="Times New Roman" w:hAnsi="Times New Roman"/>
          <w:b/>
          <w:sz w:val="18"/>
          <w:szCs w:val="18"/>
          <w:u w:val="single"/>
        </w:rPr>
        <w:t xml:space="preserve"> )</w:t>
      </w:r>
      <w:proofErr w:type="gramEnd"/>
      <w:r w:rsidRPr="0013680E">
        <w:rPr>
          <w:rFonts w:ascii="Times New Roman" w:hAnsi="Times New Roman"/>
          <w:b/>
          <w:sz w:val="18"/>
          <w:szCs w:val="18"/>
          <w:u w:val="single"/>
        </w:rPr>
        <w:t xml:space="preserve"> необходимо сообщить по телефону 01 или с мобильного 101 (назовите адрес возникновения пожара и свои Ф.И.О.)</w:t>
      </w:r>
      <w:r w:rsidRPr="0013680E">
        <w:rPr>
          <w:rFonts w:ascii="Times New Roman" w:hAnsi="Times New Roman"/>
          <w:sz w:val="18"/>
          <w:szCs w:val="18"/>
        </w:rPr>
        <w:t xml:space="preserve"> </w:t>
      </w:r>
    </w:p>
    <w:p w:rsidR="0013680E" w:rsidRPr="0013680E" w:rsidRDefault="0013680E" w:rsidP="0013680E">
      <w:pPr>
        <w:spacing w:after="0" w:line="240" w:lineRule="auto"/>
        <w:rPr>
          <w:rFonts w:ascii="Times New Roman" w:hAnsi="Times New Roman"/>
          <w:sz w:val="18"/>
          <w:szCs w:val="18"/>
        </w:rPr>
      </w:pPr>
    </w:p>
    <w:p w:rsidR="0013680E" w:rsidRPr="0013680E" w:rsidRDefault="0013680E" w:rsidP="0013680E">
      <w:pPr>
        <w:spacing w:after="0" w:line="240" w:lineRule="auto"/>
        <w:rPr>
          <w:rFonts w:ascii="Times New Roman" w:hAnsi="Times New Roman"/>
          <w:sz w:val="18"/>
          <w:szCs w:val="18"/>
        </w:rPr>
      </w:pPr>
    </w:p>
    <w:p w:rsidR="0013680E" w:rsidRPr="0013680E" w:rsidRDefault="0013680E" w:rsidP="0013680E">
      <w:pPr>
        <w:spacing w:after="0" w:line="240" w:lineRule="auto"/>
        <w:jc w:val="center"/>
        <w:rPr>
          <w:rFonts w:ascii="Times New Roman" w:hAnsi="Times New Roman"/>
          <w:b/>
          <w:sz w:val="18"/>
          <w:szCs w:val="18"/>
        </w:rPr>
      </w:pPr>
      <w:r w:rsidRPr="0013680E">
        <w:rPr>
          <w:rFonts w:ascii="Times New Roman" w:hAnsi="Times New Roman"/>
          <w:b/>
          <w:sz w:val="18"/>
          <w:szCs w:val="18"/>
        </w:rPr>
        <w:t xml:space="preserve">ОНД и </w:t>
      </w:r>
      <w:proofErr w:type="gramStart"/>
      <w:r w:rsidRPr="0013680E">
        <w:rPr>
          <w:rFonts w:ascii="Times New Roman" w:hAnsi="Times New Roman"/>
          <w:b/>
          <w:sz w:val="18"/>
          <w:szCs w:val="18"/>
        </w:rPr>
        <w:t>ПР</w:t>
      </w:r>
      <w:proofErr w:type="gramEnd"/>
      <w:r w:rsidRPr="0013680E">
        <w:rPr>
          <w:rFonts w:ascii="Times New Roman" w:hAnsi="Times New Roman"/>
          <w:b/>
          <w:sz w:val="18"/>
          <w:szCs w:val="18"/>
        </w:rPr>
        <w:t xml:space="preserve"> по </w:t>
      </w:r>
      <w:proofErr w:type="spellStart"/>
      <w:r w:rsidRPr="0013680E">
        <w:rPr>
          <w:rFonts w:ascii="Times New Roman" w:hAnsi="Times New Roman"/>
          <w:b/>
          <w:sz w:val="18"/>
          <w:szCs w:val="18"/>
        </w:rPr>
        <w:t>Тогучинскому</w:t>
      </w:r>
      <w:proofErr w:type="spellEnd"/>
      <w:r w:rsidRPr="0013680E">
        <w:rPr>
          <w:rFonts w:ascii="Times New Roman" w:hAnsi="Times New Roman"/>
          <w:b/>
          <w:sz w:val="18"/>
          <w:szCs w:val="18"/>
        </w:rPr>
        <w:t xml:space="preserve"> району</w:t>
      </w:r>
    </w:p>
    <w:p w:rsidR="0013680E" w:rsidRPr="0013680E" w:rsidRDefault="0013680E" w:rsidP="0013680E">
      <w:pPr>
        <w:spacing w:after="0" w:line="240" w:lineRule="auto"/>
        <w:jc w:val="center"/>
        <w:rPr>
          <w:rFonts w:ascii="Times New Roman" w:hAnsi="Times New Roman"/>
          <w:b/>
          <w:sz w:val="18"/>
          <w:szCs w:val="18"/>
        </w:rPr>
      </w:pPr>
      <w:r w:rsidRPr="0013680E">
        <w:rPr>
          <w:rFonts w:ascii="Times New Roman" w:hAnsi="Times New Roman"/>
          <w:b/>
          <w:sz w:val="18"/>
          <w:szCs w:val="18"/>
        </w:rPr>
        <w:t>Новосибирской области</w:t>
      </w:r>
    </w:p>
    <w:p w:rsidR="0013680E" w:rsidRDefault="0013680E" w:rsidP="005B5B1E">
      <w:pPr>
        <w:spacing w:after="0" w:line="240" w:lineRule="auto"/>
        <w:rPr>
          <w:rFonts w:ascii="Times New Roman" w:hAnsi="Times New Roman"/>
          <w:sz w:val="28"/>
          <w:szCs w:val="28"/>
        </w:rPr>
      </w:pPr>
    </w:p>
    <w:p w:rsidR="001A2736" w:rsidRPr="005B5B1E" w:rsidRDefault="001A2736" w:rsidP="005B5B1E">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614531"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headerReference w:type="even" r:id="rId9"/>
      <w:footerReference w:type="even" r:id="rId10"/>
      <w:headerReference w:type="firs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19" w:rsidRDefault="00273719">
      <w:pPr>
        <w:spacing w:after="0" w:line="240" w:lineRule="auto"/>
      </w:pPr>
      <w:r>
        <w:separator/>
      </w:r>
    </w:p>
  </w:endnote>
  <w:endnote w:type="continuationSeparator" w:id="0">
    <w:p w:rsidR="00273719" w:rsidRDefault="0027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19" w:rsidRDefault="00273719">
      <w:pPr>
        <w:spacing w:after="0" w:line="240" w:lineRule="auto"/>
      </w:pPr>
      <w:r>
        <w:separator/>
      </w:r>
    </w:p>
  </w:footnote>
  <w:footnote w:type="continuationSeparator" w:id="0">
    <w:p w:rsidR="00273719" w:rsidRDefault="00273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7F84360"/>
    <w:multiLevelType w:val="hybridMultilevel"/>
    <w:tmpl w:val="7B3C41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8">
    <w:nsid w:val="52530B71"/>
    <w:multiLevelType w:val="hybridMultilevel"/>
    <w:tmpl w:val="F51A92A0"/>
    <w:lvl w:ilvl="0" w:tplc="86363DD8">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7843AB"/>
    <w:multiLevelType w:val="hybridMultilevel"/>
    <w:tmpl w:val="2E7EE774"/>
    <w:lvl w:ilvl="0" w:tplc="71D0C14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2">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nsid w:val="7CA5261A"/>
    <w:multiLevelType w:val="multilevel"/>
    <w:tmpl w:val="B5CE35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7"/>
  </w:num>
  <w:num w:numId="2">
    <w:abstractNumId w:val="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5"/>
  </w:num>
  <w:num w:numId="8">
    <w:abstractNumId w:val="2"/>
  </w:num>
  <w:num w:numId="9">
    <w:abstractNumId w:val="11"/>
  </w:num>
  <w:num w:numId="10">
    <w:abstractNumId w:val="6"/>
  </w:num>
  <w:num w:numId="11">
    <w:abstractNumId w:val="16"/>
  </w:num>
  <w:num w:numId="12">
    <w:abstractNumId w:val="12"/>
  </w:num>
  <w:num w:numId="13">
    <w:abstractNumId w:val="7"/>
  </w:num>
  <w:num w:numId="14">
    <w:abstractNumId w:val="13"/>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9"/>
  </w:num>
  <w:num w:numId="2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B5F"/>
    <w:rsid w:val="00037DDC"/>
    <w:rsid w:val="0007095B"/>
    <w:rsid w:val="0008512C"/>
    <w:rsid w:val="000F7A6B"/>
    <w:rsid w:val="001048DF"/>
    <w:rsid w:val="00125879"/>
    <w:rsid w:val="0013680E"/>
    <w:rsid w:val="00190BD8"/>
    <w:rsid w:val="001A2736"/>
    <w:rsid w:val="00273562"/>
    <w:rsid w:val="00273719"/>
    <w:rsid w:val="002932EC"/>
    <w:rsid w:val="00297D9C"/>
    <w:rsid w:val="002A4E6D"/>
    <w:rsid w:val="003416F8"/>
    <w:rsid w:val="003926D1"/>
    <w:rsid w:val="004010F9"/>
    <w:rsid w:val="00416E9F"/>
    <w:rsid w:val="004228C0"/>
    <w:rsid w:val="00440CCA"/>
    <w:rsid w:val="00486B99"/>
    <w:rsid w:val="004B5165"/>
    <w:rsid w:val="004F3366"/>
    <w:rsid w:val="005431F8"/>
    <w:rsid w:val="005865CB"/>
    <w:rsid w:val="005B0FED"/>
    <w:rsid w:val="005B5B1E"/>
    <w:rsid w:val="005E7BEF"/>
    <w:rsid w:val="00605D6E"/>
    <w:rsid w:val="00614531"/>
    <w:rsid w:val="00673D1F"/>
    <w:rsid w:val="00682EFA"/>
    <w:rsid w:val="006960ED"/>
    <w:rsid w:val="006B4289"/>
    <w:rsid w:val="006D27EA"/>
    <w:rsid w:val="0072059C"/>
    <w:rsid w:val="00724B49"/>
    <w:rsid w:val="007B1AC2"/>
    <w:rsid w:val="008018A2"/>
    <w:rsid w:val="0080451C"/>
    <w:rsid w:val="00811B5F"/>
    <w:rsid w:val="00833299"/>
    <w:rsid w:val="0087461D"/>
    <w:rsid w:val="008C741E"/>
    <w:rsid w:val="00945654"/>
    <w:rsid w:val="00963B21"/>
    <w:rsid w:val="009807E7"/>
    <w:rsid w:val="009A355C"/>
    <w:rsid w:val="009C0F91"/>
    <w:rsid w:val="009E7D7E"/>
    <w:rsid w:val="00A01EFA"/>
    <w:rsid w:val="00A12ECC"/>
    <w:rsid w:val="00AD3A77"/>
    <w:rsid w:val="00B145CB"/>
    <w:rsid w:val="00B33F08"/>
    <w:rsid w:val="00B81E3C"/>
    <w:rsid w:val="00B95EFD"/>
    <w:rsid w:val="00C66CED"/>
    <w:rsid w:val="00C7795C"/>
    <w:rsid w:val="00CC1B55"/>
    <w:rsid w:val="00CD7BA5"/>
    <w:rsid w:val="00D762CF"/>
    <w:rsid w:val="00DA55C6"/>
    <w:rsid w:val="00DB7E26"/>
    <w:rsid w:val="00DE2E75"/>
    <w:rsid w:val="00E110A3"/>
    <w:rsid w:val="00E11520"/>
    <w:rsid w:val="00E1253F"/>
    <w:rsid w:val="00E16714"/>
    <w:rsid w:val="00E46009"/>
    <w:rsid w:val="00E4688A"/>
    <w:rsid w:val="00E57CC0"/>
    <w:rsid w:val="00E62AAD"/>
    <w:rsid w:val="00E86978"/>
    <w:rsid w:val="00E8732F"/>
    <w:rsid w:val="00EB0FE9"/>
    <w:rsid w:val="00F023D4"/>
    <w:rsid w:val="00FF0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spacing w:after="0" w:line="240" w:lineRule="auto"/>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uiPriority w:val="99"/>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uiPriority w:val="99"/>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uiPriority w:val="99"/>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uiPriority w:val="99"/>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rPr>
  </w:style>
  <w:style w:type="paragraph" w:styleId="a9">
    <w:name w:val="No Spacing"/>
    <w:link w:val="aa"/>
    <w:uiPriority w:val="99"/>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semiHidden/>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semiHidden/>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uiPriority w:val="99"/>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uiPriority w:val="99"/>
    <w:locked/>
    <w:rsid w:val="00AD3A77"/>
    <w:rPr>
      <w:rFonts w:ascii="Times New Roman" w:hAnsi="Times New Roman" w:cs="Times New Roman"/>
      <w:b/>
      <w:bCs/>
      <w:sz w:val="24"/>
      <w:szCs w:val="24"/>
      <w:lang w:eastAsia="ru-RU"/>
    </w:rPr>
  </w:style>
  <w:style w:type="paragraph" w:customStyle="1" w:styleId="42">
    <w:name w:val="заголовок 4"/>
    <w:basedOn w:val="a"/>
    <w:next w:val="a"/>
    <w:uiPriority w:val="99"/>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tabs>
        <w:tab w:val="num" w:pos="1800"/>
      </w:tabs>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lang w:val="x-none" w:eastAsia="x-none"/>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lang w:val="x-none" w:eastAsia="x-none"/>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b">
    <w:name w:val="Normal (Web)"/>
    <w:basedOn w:val="a"/>
    <w:uiPriority w:val="99"/>
    <w:semiHidden/>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1E15-D1DB-405B-AA27-D753FA51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35</cp:revision>
  <cp:lastPrinted>2016-02-03T03:15:00Z</cp:lastPrinted>
  <dcterms:created xsi:type="dcterms:W3CDTF">2016-01-18T04:00:00Z</dcterms:created>
  <dcterms:modified xsi:type="dcterms:W3CDTF">2016-07-07T03:25:00Z</dcterms:modified>
</cp:coreProperties>
</file>