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3E2635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3E2635">
        <w:rPr>
          <w:rFonts w:ascii="Times New Roman" w:hAnsi="Times New Roman"/>
          <w:sz w:val="24"/>
          <w:szCs w:val="24"/>
        </w:rPr>
        <w:t xml:space="preserve">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   №</w:t>
      </w:r>
      <w:bookmarkStart w:id="0" w:name="_GoBack"/>
      <w:bookmarkEnd w:id="0"/>
      <w:r w:rsidR="003E2635">
        <w:rPr>
          <w:rFonts w:ascii="Times New Roman" w:hAnsi="Times New Roman"/>
          <w:sz w:val="24"/>
          <w:szCs w:val="24"/>
        </w:rPr>
        <w:t xml:space="preserve"> </w:t>
      </w:r>
      <w:r w:rsidR="001D1E05">
        <w:rPr>
          <w:rFonts w:ascii="Times New Roman" w:hAnsi="Times New Roman"/>
          <w:sz w:val="24"/>
          <w:szCs w:val="24"/>
        </w:rPr>
        <w:t>15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713BF9">
        <w:rPr>
          <w:rFonts w:ascii="Times New Roman" w:hAnsi="Times New Roman"/>
          <w:sz w:val="24"/>
          <w:szCs w:val="24"/>
        </w:rPr>
        <w:t xml:space="preserve">             </w:t>
      </w:r>
      <w:r w:rsidR="00160703">
        <w:rPr>
          <w:rFonts w:ascii="Times New Roman" w:hAnsi="Times New Roman"/>
          <w:sz w:val="24"/>
          <w:szCs w:val="24"/>
        </w:rPr>
        <w:tab/>
      </w:r>
      <w:r w:rsidR="00713BF9">
        <w:rPr>
          <w:rFonts w:ascii="Times New Roman" w:hAnsi="Times New Roman"/>
          <w:sz w:val="24"/>
          <w:szCs w:val="24"/>
        </w:rPr>
        <w:t xml:space="preserve"> </w:t>
      </w:r>
      <w:r w:rsidR="00713BF9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 xml:space="preserve"> </w:t>
      </w:r>
      <w:r w:rsidR="001D1E05">
        <w:rPr>
          <w:rFonts w:ascii="Times New Roman" w:hAnsi="Times New Roman"/>
          <w:sz w:val="24"/>
          <w:szCs w:val="24"/>
        </w:rPr>
        <w:t>14</w:t>
      </w:r>
      <w:r w:rsidR="003E2635">
        <w:rPr>
          <w:rFonts w:ascii="Times New Roman" w:hAnsi="Times New Roman"/>
          <w:sz w:val="24"/>
          <w:szCs w:val="24"/>
        </w:rPr>
        <w:t>.0</w:t>
      </w:r>
      <w:r w:rsidR="001D1E05">
        <w:rPr>
          <w:rFonts w:ascii="Times New Roman" w:hAnsi="Times New Roman"/>
          <w:sz w:val="24"/>
          <w:szCs w:val="24"/>
        </w:rPr>
        <w:t>6</w:t>
      </w:r>
      <w:r w:rsidR="00AD2F12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1D1E05">
        <w:rPr>
          <w:rFonts w:ascii="Times New Roman" w:hAnsi="Times New Roman"/>
          <w:sz w:val="24"/>
          <w:szCs w:val="24"/>
        </w:rPr>
        <w:t>среда</w:t>
      </w:r>
    </w:p>
    <w:p w:rsidR="001D1E05" w:rsidRPr="001D1E05" w:rsidRDefault="001D1E05" w:rsidP="001D1E05">
      <w:pPr>
        <w:pStyle w:val="ab"/>
        <w:ind w:firstLine="708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>Объявление о проведении общего собрания собственников земельных долей на земельный участок из земель сельскохозяйственного назначения с кадастровым номером 54:24:052717:1190, участок находится примерно в 6 км по направлению на северо-восток от ориентира село Юрты</w:t>
      </w:r>
      <w:proofErr w:type="gramStart"/>
      <w:r w:rsidRPr="001D1E05">
        <w:rPr>
          <w:color w:val="000000"/>
          <w:sz w:val="20"/>
          <w:szCs w:val="20"/>
        </w:rPr>
        <w:t xml:space="preserve"> ,</w:t>
      </w:r>
      <w:proofErr w:type="gramEnd"/>
      <w:r w:rsidRPr="001D1E05">
        <w:rPr>
          <w:color w:val="000000"/>
          <w:sz w:val="20"/>
          <w:szCs w:val="20"/>
        </w:rPr>
        <w:t xml:space="preserve"> расположенного за пределами участка, адрес ориентира: Новосибирская область, </w:t>
      </w:r>
      <w:proofErr w:type="spellStart"/>
      <w:r w:rsidRPr="001D1E05">
        <w:rPr>
          <w:color w:val="000000"/>
          <w:sz w:val="20"/>
          <w:szCs w:val="20"/>
        </w:rPr>
        <w:t>Тогучинский</w:t>
      </w:r>
      <w:proofErr w:type="spellEnd"/>
      <w:r w:rsidRPr="001D1E05">
        <w:rPr>
          <w:color w:val="000000"/>
          <w:sz w:val="20"/>
          <w:szCs w:val="20"/>
        </w:rPr>
        <w:t xml:space="preserve"> район, </w:t>
      </w:r>
      <w:proofErr w:type="spellStart"/>
      <w:r w:rsidRPr="001D1E05">
        <w:rPr>
          <w:color w:val="000000"/>
          <w:sz w:val="20"/>
          <w:szCs w:val="20"/>
        </w:rPr>
        <w:t>Коуракский</w:t>
      </w:r>
      <w:proofErr w:type="spellEnd"/>
      <w:r w:rsidRPr="001D1E05">
        <w:rPr>
          <w:color w:val="000000"/>
          <w:sz w:val="20"/>
          <w:szCs w:val="20"/>
        </w:rPr>
        <w:t xml:space="preserve"> сельсовет.</w:t>
      </w:r>
    </w:p>
    <w:p w:rsidR="001D1E05" w:rsidRPr="001D1E05" w:rsidRDefault="001D1E05" w:rsidP="001D1E05">
      <w:pPr>
        <w:pStyle w:val="ab"/>
        <w:ind w:firstLine="708"/>
        <w:rPr>
          <w:color w:val="000000"/>
          <w:sz w:val="20"/>
          <w:szCs w:val="20"/>
        </w:rPr>
      </w:pPr>
      <w:proofErr w:type="gramStart"/>
      <w:r w:rsidRPr="001D1E05">
        <w:rPr>
          <w:color w:val="000000"/>
          <w:sz w:val="20"/>
          <w:szCs w:val="20"/>
        </w:rPr>
        <w:t xml:space="preserve">В соответствии со </w:t>
      </w:r>
      <w:proofErr w:type="spellStart"/>
      <w:r w:rsidRPr="001D1E05">
        <w:rPr>
          <w:color w:val="000000"/>
          <w:sz w:val="20"/>
          <w:szCs w:val="20"/>
        </w:rPr>
        <w:t>ст.ст</w:t>
      </w:r>
      <w:proofErr w:type="spellEnd"/>
      <w:r w:rsidRPr="001D1E05">
        <w:rPr>
          <w:color w:val="000000"/>
          <w:sz w:val="20"/>
          <w:szCs w:val="20"/>
        </w:rPr>
        <w:t>. 13 14 Федерального закона от 24.07.2002 года № 101-ФЗ «Об обороте земель сельскохозяйственного назначения», Администрация муниципального образования Коуракского сельсовета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54:24:052717:1190, участок находится примерно в 6 км по направлению на северо-восток от ориентира село Юрты</w:t>
      </w:r>
      <w:proofErr w:type="gramEnd"/>
      <w:r w:rsidRPr="001D1E05">
        <w:rPr>
          <w:color w:val="000000"/>
          <w:sz w:val="20"/>
          <w:szCs w:val="20"/>
        </w:rPr>
        <w:t xml:space="preserve">, расположенного за пределами участка, адрес ориентира: Новосибирская </w:t>
      </w:r>
      <w:proofErr w:type="spellStart"/>
      <w:r w:rsidRPr="001D1E05">
        <w:rPr>
          <w:color w:val="000000"/>
          <w:sz w:val="20"/>
          <w:szCs w:val="20"/>
        </w:rPr>
        <w:t>область</w:t>
      </w:r>
      <w:proofErr w:type="gramStart"/>
      <w:r w:rsidRPr="001D1E05">
        <w:rPr>
          <w:color w:val="000000"/>
          <w:sz w:val="20"/>
          <w:szCs w:val="20"/>
        </w:rPr>
        <w:t>,Т</w:t>
      </w:r>
      <w:proofErr w:type="gramEnd"/>
      <w:r w:rsidRPr="001D1E05">
        <w:rPr>
          <w:color w:val="000000"/>
          <w:sz w:val="20"/>
          <w:szCs w:val="20"/>
        </w:rPr>
        <w:t>огучинский</w:t>
      </w:r>
      <w:proofErr w:type="spellEnd"/>
      <w:r w:rsidRPr="001D1E05">
        <w:rPr>
          <w:color w:val="000000"/>
          <w:sz w:val="20"/>
          <w:szCs w:val="20"/>
        </w:rPr>
        <w:t xml:space="preserve"> район, </w:t>
      </w:r>
      <w:proofErr w:type="spellStart"/>
      <w:r w:rsidRPr="001D1E05">
        <w:rPr>
          <w:color w:val="000000"/>
          <w:sz w:val="20"/>
          <w:szCs w:val="20"/>
        </w:rPr>
        <w:t>Коуракский</w:t>
      </w:r>
      <w:proofErr w:type="spellEnd"/>
      <w:r w:rsidRPr="001D1E05">
        <w:rPr>
          <w:color w:val="000000"/>
          <w:sz w:val="20"/>
          <w:szCs w:val="20"/>
        </w:rPr>
        <w:t xml:space="preserve"> сельсовет, по инициативе </w:t>
      </w:r>
      <w:proofErr w:type="spellStart"/>
      <w:r w:rsidRPr="001D1E05">
        <w:rPr>
          <w:color w:val="000000"/>
          <w:sz w:val="20"/>
          <w:szCs w:val="20"/>
        </w:rPr>
        <w:t>Заливина</w:t>
      </w:r>
      <w:proofErr w:type="spellEnd"/>
      <w:r w:rsidRPr="001D1E05">
        <w:rPr>
          <w:color w:val="000000"/>
          <w:sz w:val="20"/>
          <w:szCs w:val="20"/>
        </w:rPr>
        <w:t xml:space="preserve"> Александра Алексеевича, со следующей повесткой дня: 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>1. О расторжении договора аренды с ООО «Солнечное»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>2. Об условиях договора аренды земельного участка, находящегося в долевой собственности из земель сельскохозяйственного назначения: о размере арендной платы по договору аренды земельного участка сельскохозяйственного назначения, находящегося в общей долевой собственности;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>3. О передаче земельного участка в аренду Обществу с ограниченной ответственностью Агрохолдинг «Новониколаевский».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 xml:space="preserve">4. О лице, уполномоченном от имени участников долевой собственности без доверенности действовать при обращении с заявлениями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договоры аренды данного земельного участка, в том числе об объеме и о сроках таких полномочий. По всем вопросам подготовки и проведения, а также ознакомления с материалами, связанными с проведением общего собрания участников общей долевой собственности обращаться по адресу: 633472, Новосибирская область, </w:t>
      </w:r>
      <w:proofErr w:type="spellStart"/>
      <w:r w:rsidRPr="001D1E05">
        <w:rPr>
          <w:color w:val="000000"/>
          <w:sz w:val="20"/>
          <w:szCs w:val="20"/>
        </w:rPr>
        <w:t>Тогучинский</w:t>
      </w:r>
      <w:proofErr w:type="spellEnd"/>
      <w:r w:rsidRPr="001D1E05">
        <w:rPr>
          <w:color w:val="000000"/>
          <w:sz w:val="20"/>
          <w:szCs w:val="20"/>
        </w:rPr>
        <w:t xml:space="preserve"> район, </w:t>
      </w:r>
      <w:proofErr w:type="spellStart"/>
      <w:r w:rsidRPr="001D1E05">
        <w:rPr>
          <w:color w:val="000000"/>
          <w:sz w:val="20"/>
          <w:szCs w:val="20"/>
        </w:rPr>
        <w:t>с</w:t>
      </w:r>
      <w:proofErr w:type="gramStart"/>
      <w:r w:rsidRPr="001D1E05">
        <w:rPr>
          <w:color w:val="000000"/>
          <w:sz w:val="20"/>
          <w:szCs w:val="20"/>
        </w:rPr>
        <w:t>.К</w:t>
      </w:r>
      <w:proofErr w:type="gramEnd"/>
      <w:r w:rsidRPr="001D1E05">
        <w:rPr>
          <w:color w:val="000000"/>
          <w:sz w:val="20"/>
          <w:szCs w:val="20"/>
        </w:rPr>
        <w:t>оурак</w:t>
      </w:r>
      <w:proofErr w:type="spellEnd"/>
      <w:r w:rsidRPr="001D1E05">
        <w:rPr>
          <w:color w:val="000000"/>
          <w:sz w:val="20"/>
          <w:szCs w:val="20"/>
        </w:rPr>
        <w:t>, ул. Партизанская, д.10/1 , телефон +7(383-40)44-190,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 xml:space="preserve"> </w:t>
      </w:r>
      <w:r w:rsidRPr="001D1E05">
        <w:rPr>
          <w:color w:val="000000"/>
          <w:sz w:val="20"/>
          <w:szCs w:val="20"/>
        </w:rPr>
        <w:tab/>
        <w:t xml:space="preserve">Для регистрации на участие в собрании общей долевой собственности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Собрание участников долевой собственности состоится «24» июля 2017 года по адресу: Новосибирская область, </w:t>
      </w:r>
      <w:proofErr w:type="spellStart"/>
      <w:r w:rsidRPr="001D1E05">
        <w:rPr>
          <w:color w:val="000000"/>
          <w:sz w:val="20"/>
          <w:szCs w:val="20"/>
        </w:rPr>
        <w:t>Тогучинский</w:t>
      </w:r>
      <w:proofErr w:type="spellEnd"/>
      <w:r w:rsidRPr="001D1E05">
        <w:rPr>
          <w:color w:val="000000"/>
          <w:sz w:val="20"/>
          <w:szCs w:val="20"/>
        </w:rPr>
        <w:t xml:space="preserve"> район, с. Юрты ул. Центральная, 101 (сельский Дом культуры).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 xml:space="preserve"> Время начала регистрации: 10-00 час. 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 xml:space="preserve">Время начала собрания: 10-30 час. 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>Объявление о проведении общего собрания собственников земельных долей на земельный участок из земель сельскохозяйственного назначения с кадастровым номером 54:24:052717:1195, участок находится примерно в 5,5 км по направлению на северо-восток, чересполосный участок, в 7,3 км на северо-восток от ориентира село Юрты</w:t>
      </w:r>
      <w:proofErr w:type="gramStart"/>
      <w:r w:rsidRPr="001D1E05">
        <w:rPr>
          <w:color w:val="000000"/>
          <w:sz w:val="20"/>
          <w:szCs w:val="20"/>
        </w:rPr>
        <w:t xml:space="preserve"> ,</w:t>
      </w:r>
      <w:proofErr w:type="gramEnd"/>
      <w:r w:rsidRPr="001D1E05">
        <w:rPr>
          <w:color w:val="000000"/>
          <w:sz w:val="20"/>
          <w:szCs w:val="20"/>
        </w:rPr>
        <w:t xml:space="preserve"> </w:t>
      </w:r>
      <w:r w:rsidRPr="001D1E05">
        <w:rPr>
          <w:color w:val="000000"/>
          <w:sz w:val="20"/>
          <w:szCs w:val="20"/>
        </w:rPr>
        <w:lastRenderedPageBreak/>
        <w:t xml:space="preserve">расположенного за пределами участка, адрес ориентира: Новосибирская область, </w:t>
      </w:r>
      <w:proofErr w:type="spellStart"/>
      <w:r w:rsidRPr="001D1E05">
        <w:rPr>
          <w:color w:val="000000"/>
          <w:sz w:val="20"/>
          <w:szCs w:val="20"/>
        </w:rPr>
        <w:t>Тогучинский</w:t>
      </w:r>
      <w:proofErr w:type="spellEnd"/>
      <w:r w:rsidRPr="001D1E05">
        <w:rPr>
          <w:color w:val="000000"/>
          <w:sz w:val="20"/>
          <w:szCs w:val="20"/>
        </w:rPr>
        <w:t xml:space="preserve"> район, </w:t>
      </w:r>
      <w:proofErr w:type="spellStart"/>
      <w:r w:rsidRPr="001D1E05">
        <w:rPr>
          <w:color w:val="000000"/>
          <w:sz w:val="20"/>
          <w:szCs w:val="20"/>
        </w:rPr>
        <w:t>Коуракский</w:t>
      </w:r>
      <w:proofErr w:type="spellEnd"/>
      <w:r w:rsidRPr="001D1E05">
        <w:rPr>
          <w:color w:val="000000"/>
          <w:sz w:val="20"/>
          <w:szCs w:val="20"/>
        </w:rPr>
        <w:t xml:space="preserve"> сельсовет.</w:t>
      </w:r>
    </w:p>
    <w:p w:rsidR="001D1E05" w:rsidRPr="001D1E05" w:rsidRDefault="001D1E05" w:rsidP="001D1E05">
      <w:pPr>
        <w:pStyle w:val="ab"/>
        <w:ind w:firstLine="708"/>
        <w:rPr>
          <w:color w:val="000000"/>
          <w:sz w:val="20"/>
          <w:szCs w:val="20"/>
        </w:rPr>
      </w:pPr>
      <w:proofErr w:type="gramStart"/>
      <w:r w:rsidRPr="001D1E05">
        <w:rPr>
          <w:color w:val="000000"/>
          <w:sz w:val="20"/>
          <w:szCs w:val="20"/>
        </w:rPr>
        <w:t xml:space="preserve">В соответствии со </w:t>
      </w:r>
      <w:proofErr w:type="spellStart"/>
      <w:r w:rsidRPr="001D1E05">
        <w:rPr>
          <w:color w:val="000000"/>
          <w:sz w:val="20"/>
          <w:szCs w:val="20"/>
        </w:rPr>
        <w:t>ст.ст</w:t>
      </w:r>
      <w:proofErr w:type="spellEnd"/>
      <w:r w:rsidRPr="001D1E05">
        <w:rPr>
          <w:color w:val="000000"/>
          <w:sz w:val="20"/>
          <w:szCs w:val="20"/>
        </w:rPr>
        <w:t>. 13 14 Федерального закона от 24.07.2002 года № 101-ФЗ «Об обороте земель сельскохозяйственного назначения», Администрация муниципального образования Коуракского сельсовета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54:24:052717:1195, участок находится примерно в 5,5 км по направлению на северо-восток, чересполосный участок, в 7,3</w:t>
      </w:r>
      <w:proofErr w:type="gramEnd"/>
      <w:r w:rsidRPr="001D1E05">
        <w:rPr>
          <w:color w:val="000000"/>
          <w:sz w:val="20"/>
          <w:szCs w:val="20"/>
        </w:rPr>
        <w:t xml:space="preserve"> км на северо-восток от ориентира село Юрты</w:t>
      </w:r>
      <w:proofErr w:type="gramStart"/>
      <w:r w:rsidRPr="001D1E05">
        <w:rPr>
          <w:color w:val="000000"/>
          <w:sz w:val="20"/>
          <w:szCs w:val="20"/>
        </w:rPr>
        <w:t xml:space="preserve"> ,</w:t>
      </w:r>
      <w:proofErr w:type="gramEnd"/>
      <w:r w:rsidRPr="001D1E05">
        <w:rPr>
          <w:color w:val="000000"/>
          <w:sz w:val="20"/>
          <w:szCs w:val="20"/>
        </w:rPr>
        <w:t xml:space="preserve"> расположенного за пределами участка, адрес ориентира: Новосибирская область, </w:t>
      </w:r>
      <w:proofErr w:type="spellStart"/>
      <w:r w:rsidRPr="001D1E05">
        <w:rPr>
          <w:color w:val="000000"/>
          <w:sz w:val="20"/>
          <w:szCs w:val="20"/>
        </w:rPr>
        <w:t>Тогучинский</w:t>
      </w:r>
      <w:proofErr w:type="spellEnd"/>
      <w:r w:rsidRPr="001D1E05">
        <w:rPr>
          <w:color w:val="000000"/>
          <w:sz w:val="20"/>
          <w:szCs w:val="20"/>
        </w:rPr>
        <w:t xml:space="preserve"> район, </w:t>
      </w:r>
      <w:proofErr w:type="spellStart"/>
      <w:r w:rsidRPr="001D1E05">
        <w:rPr>
          <w:color w:val="000000"/>
          <w:sz w:val="20"/>
          <w:szCs w:val="20"/>
        </w:rPr>
        <w:t>Коуракский</w:t>
      </w:r>
      <w:proofErr w:type="spellEnd"/>
      <w:r w:rsidRPr="001D1E05">
        <w:rPr>
          <w:color w:val="000000"/>
          <w:sz w:val="20"/>
          <w:szCs w:val="20"/>
        </w:rPr>
        <w:t xml:space="preserve"> сельсовет, по инициативе Целиковой Татьяны Алексеевны, со следующей повесткой дня: 1. О расторжении договора аренды с ООО «Солнечное»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>2. Об условиях договора аренды земельного участка, находящегося в долевой собственности из земель сельскохозяйственного назначения: о размере арендной платы по договору аренды земельного участка сельскохозяйственного назначения, находящегося в общей долевой собственности;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>3. О передаче земельного участка в аренду Обществу с ограниченной ответственностью Агрохолдинг «Новониколаевский».</w:t>
      </w:r>
    </w:p>
    <w:p w:rsidR="001D1E05" w:rsidRPr="001D1E05" w:rsidRDefault="001D1E05" w:rsidP="001D1E05">
      <w:pPr>
        <w:pStyle w:val="ab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 xml:space="preserve">4. О лице, уполномоченном от имени участников долевой собственности без доверенности действовать при обращении с заявлениями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договоры аренды данного земельного участка, в том числе об объеме и о сроках таких полномочий. По всем вопросам подготовки и проведения, а также ознакомления с материалами, связанными с проведением общего собрания участников общей долевой собственности обращаться по адресу: 633472, Новосибирская область, </w:t>
      </w:r>
      <w:proofErr w:type="spellStart"/>
      <w:r w:rsidRPr="001D1E05">
        <w:rPr>
          <w:color w:val="000000"/>
          <w:sz w:val="20"/>
          <w:szCs w:val="20"/>
        </w:rPr>
        <w:t>Тогучинский</w:t>
      </w:r>
      <w:proofErr w:type="spellEnd"/>
      <w:r w:rsidRPr="001D1E05">
        <w:rPr>
          <w:color w:val="000000"/>
          <w:sz w:val="20"/>
          <w:szCs w:val="20"/>
        </w:rPr>
        <w:t xml:space="preserve"> район, </w:t>
      </w:r>
      <w:proofErr w:type="spellStart"/>
      <w:r w:rsidRPr="001D1E05">
        <w:rPr>
          <w:color w:val="000000"/>
          <w:sz w:val="20"/>
          <w:szCs w:val="20"/>
        </w:rPr>
        <w:t>с</w:t>
      </w:r>
      <w:proofErr w:type="gramStart"/>
      <w:r w:rsidRPr="001D1E05">
        <w:rPr>
          <w:color w:val="000000"/>
          <w:sz w:val="20"/>
          <w:szCs w:val="20"/>
        </w:rPr>
        <w:t>.К</w:t>
      </w:r>
      <w:proofErr w:type="gramEnd"/>
      <w:r w:rsidRPr="001D1E05">
        <w:rPr>
          <w:color w:val="000000"/>
          <w:sz w:val="20"/>
          <w:szCs w:val="20"/>
        </w:rPr>
        <w:t>оурак</w:t>
      </w:r>
      <w:proofErr w:type="spellEnd"/>
      <w:r w:rsidRPr="001D1E05">
        <w:rPr>
          <w:color w:val="000000"/>
          <w:sz w:val="20"/>
          <w:szCs w:val="20"/>
        </w:rPr>
        <w:t>, ул. Партизанская, д.10/1 , телефон +7(383-40)44-190,</w:t>
      </w:r>
    </w:p>
    <w:p w:rsidR="001D1E05" w:rsidRPr="001D1E05" w:rsidRDefault="001D1E05" w:rsidP="001D1E05">
      <w:pPr>
        <w:pStyle w:val="ab"/>
        <w:ind w:firstLine="708"/>
        <w:rPr>
          <w:color w:val="000000"/>
          <w:sz w:val="20"/>
          <w:szCs w:val="20"/>
        </w:rPr>
      </w:pPr>
      <w:r w:rsidRPr="001D1E05">
        <w:rPr>
          <w:color w:val="000000"/>
          <w:sz w:val="20"/>
          <w:szCs w:val="20"/>
        </w:rPr>
        <w:t xml:space="preserve">Для регистрации на участие в собрании общей долевой собственности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Собрание участников долевой собственности состоится «24» июля 2017 года по адресу: Новосибирская область, </w:t>
      </w:r>
      <w:proofErr w:type="spellStart"/>
      <w:r w:rsidRPr="001D1E05">
        <w:rPr>
          <w:color w:val="000000"/>
          <w:sz w:val="20"/>
          <w:szCs w:val="20"/>
        </w:rPr>
        <w:t>Тогучинский</w:t>
      </w:r>
      <w:proofErr w:type="spellEnd"/>
      <w:r w:rsidRPr="001D1E05">
        <w:rPr>
          <w:color w:val="000000"/>
          <w:sz w:val="20"/>
          <w:szCs w:val="20"/>
        </w:rPr>
        <w:t xml:space="preserve"> район, с. Юрты ул. Центральная, 101 (сельский Дом культуры). Время начала регистрации: 11-00 час. Время начала собрания: 11-30 час.</w:t>
      </w:r>
    </w:p>
    <w:p w:rsidR="006843A9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1D1E05" w:rsidRPr="001D1E05" w:rsidRDefault="001D1E05" w:rsidP="001D1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E05" w:rsidRDefault="001D1E05" w:rsidP="00713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D1E05" w:rsidRDefault="001D1E05" w:rsidP="00713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D1E05" w:rsidRPr="00E86111" w:rsidRDefault="001D1E05" w:rsidP="00713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376A" w:rsidRPr="00947B35" w:rsidRDefault="0086376A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9"/>
      <w:footerReference w:type="even" r:id="rId10"/>
      <w:head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91" w:rsidRDefault="004F5791">
      <w:pPr>
        <w:spacing w:after="0" w:line="240" w:lineRule="auto"/>
      </w:pPr>
      <w:r>
        <w:separator/>
      </w:r>
    </w:p>
  </w:endnote>
  <w:endnote w:type="continuationSeparator" w:id="0">
    <w:p w:rsidR="004F5791" w:rsidRDefault="004F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91" w:rsidRDefault="004F5791">
      <w:pPr>
        <w:spacing w:after="0" w:line="240" w:lineRule="auto"/>
      </w:pPr>
      <w:r>
        <w:separator/>
      </w:r>
    </w:p>
  </w:footnote>
  <w:footnote w:type="continuationSeparator" w:id="0">
    <w:p w:rsidR="004F5791" w:rsidRDefault="004F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7EDB"/>
    <w:multiLevelType w:val="hybridMultilevel"/>
    <w:tmpl w:val="5EC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858"/>
        </w:tabs>
        <w:ind w:left="858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7E84810"/>
    <w:multiLevelType w:val="hybridMultilevel"/>
    <w:tmpl w:val="D8D85CDC"/>
    <w:lvl w:ilvl="0" w:tplc="D3B44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10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2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2DD6"/>
    <w:multiLevelType w:val="hybridMultilevel"/>
    <w:tmpl w:val="D04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8136A"/>
    <w:multiLevelType w:val="hybridMultilevel"/>
    <w:tmpl w:val="601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C3945"/>
    <w:multiLevelType w:val="hybridMultilevel"/>
    <w:tmpl w:val="867A7DCC"/>
    <w:lvl w:ilvl="0" w:tplc="8760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11BA7"/>
    <w:multiLevelType w:val="multilevel"/>
    <w:tmpl w:val="34A89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740632"/>
    <w:multiLevelType w:val="hybridMultilevel"/>
    <w:tmpl w:val="B26C78A4"/>
    <w:lvl w:ilvl="0" w:tplc="B47A30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6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94265"/>
    <w:multiLevelType w:val="multilevel"/>
    <w:tmpl w:val="C3F4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1">
    <w:nsid w:val="6721342A"/>
    <w:multiLevelType w:val="hybridMultilevel"/>
    <w:tmpl w:val="F182CB6C"/>
    <w:lvl w:ilvl="0" w:tplc="17EAB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75D36B24"/>
    <w:multiLevelType w:val="hybridMultilevel"/>
    <w:tmpl w:val="14EAB2A8"/>
    <w:lvl w:ilvl="0" w:tplc="4DC4D8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"/>
  </w:num>
  <w:num w:numId="7">
    <w:abstractNumId w:val="12"/>
  </w:num>
  <w:num w:numId="8">
    <w:abstractNumId w:val="5"/>
  </w:num>
  <w:num w:numId="9">
    <w:abstractNumId w:val="30"/>
  </w:num>
  <w:num w:numId="10">
    <w:abstractNumId w:val="13"/>
  </w:num>
  <w:num w:numId="11">
    <w:abstractNumId w:val="38"/>
  </w:num>
  <w:num w:numId="12">
    <w:abstractNumId w:val="33"/>
  </w:num>
  <w:num w:numId="13">
    <w:abstractNumId w:val="18"/>
  </w:num>
  <w:num w:numId="14">
    <w:abstractNumId w:val="34"/>
  </w:num>
  <w:num w:numId="15">
    <w:abstractNumId w:val="36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4"/>
  </w:num>
  <w:num w:numId="19">
    <w:abstractNumId w:val="26"/>
  </w:num>
  <w:num w:numId="20">
    <w:abstractNumId w:val="8"/>
  </w:num>
  <w:num w:numId="21">
    <w:abstractNumId w:val="19"/>
  </w:num>
  <w:num w:numId="22">
    <w:abstractNumId w:val="10"/>
  </w:num>
  <w:num w:numId="23">
    <w:abstractNumId w:val="1"/>
  </w:num>
  <w:num w:numId="24">
    <w:abstractNumId w:val="3"/>
  </w:num>
  <w:num w:numId="25">
    <w:abstractNumId w:val="9"/>
  </w:num>
  <w:num w:numId="26">
    <w:abstractNumId w:val="11"/>
  </w:num>
  <w:num w:numId="27">
    <w:abstractNumId w:val="21"/>
  </w:num>
  <w:num w:numId="28">
    <w:abstractNumId w:val="15"/>
  </w:num>
  <w:num w:numId="29">
    <w:abstractNumId w:val="4"/>
  </w:num>
  <w:num w:numId="30">
    <w:abstractNumId w:val="14"/>
  </w:num>
  <w:num w:numId="31">
    <w:abstractNumId w:val="2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6"/>
  </w:num>
  <w:num w:numId="35">
    <w:abstractNumId w:val="2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7"/>
  </w:num>
  <w:num w:numId="40">
    <w:abstractNumId w:val="22"/>
  </w:num>
  <w:num w:numId="41">
    <w:abstractNumId w:val="23"/>
  </w:num>
  <w:num w:numId="42">
    <w:abstractNumId w:val="7"/>
  </w:num>
  <w:num w:numId="4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F"/>
    <w:rsid w:val="00001D56"/>
    <w:rsid w:val="00037DDC"/>
    <w:rsid w:val="00067294"/>
    <w:rsid w:val="0007095B"/>
    <w:rsid w:val="0008197C"/>
    <w:rsid w:val="0008512C"/>
    <w:rsid w:val="000877C2"/>
    <w:rsid w:val="000A09FD"/>
    <w:rsid w:val="000F06CE"/>
    <w:rsid w:val="000F7440"/>
    <w:rsid w:val="000F7A6B"/>
    <w:rsid w:val="001048DF"/>
    <w:rsid w:val="00125879"/>
    <w:rsid w:val="0013680E"/>
    <w:rsid w:val="00145549"/>
    <w:rsid w:val="00160703"/>
    <w:rsid w:val="0018102F"/>
    <w:rsid w:val="00183B75"/>
    <w:rsid w:val="00190BD8"/>
    <w:rsid w:val="001A2736"/>
    <w:rsid w:val="001D1E05"/>
    <w:rsid w:val="002020CF"/>
    <w:rsid w:val="00222090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4F5791"/>
    <w:rsid w:val="005431F8"/>
    <w:rsid w:val="005865CB"/>
    <w:rsid w:val="005B0FED"/>
    <w:rsid w:val="005B3610"/>
    <w:rsid w:val="005B5B1E"/>
    <w:rsid w:val="005E141A"/>
    <w:rsid w:val="005E7BEF"/>
    <w:rsid w:val="00605D6E"/>
    <w:rsid w:val="00614531"/>
    <w:rsid w:val="00641890"/>
    <w:rsid w:val="0064319C"/>
    <w:rsid w:val="00673D1F"/>
    <w:rsid w:val="0068116D"/>
    <w:rsid w:val="00682EFA"/>
    <w:rsid w:val="006843A9"/>
    <w:rsid w:val="00693400"/>
    <w:rsid w:val="006960ED"/>
    <w:rsid w:val="006A1822"/>
    <w:rsid w:val="006B4289"/>
    <w:rsid w:val="006D27EA"/>
    <w:rsid w:val="00713BF9"/>
    <w:rsid w:val="0072059C"/>
    <w:rsid w:val="00724B49"/>
    <w:rsid w:val="007B1AC2"/>
    <w:rsid w:val="008018A2"/>
    <w:rsid w:val="0080451C"/>
    <w:rsid w:val="00811B5F"/>
    <w:rsid w:val="00833299"/>
    <w:rsid w:val="00834C92"/>
    <w:rsid w:val="00851A45"/>
    <w:rsid w:val="0086376A"/>
    <w:rsid w:val="0087461D"/>
    <w:rsid w:val="008844A8"/>
    <w:rsid w:val="008C741E"/>
    <w:rsid w:val="008F28D1"/>
    <w:rsid w:val="00902CD2"/>
    <w:rsid w:val="00945654"/>
    <w:rsid w:val="00947B35"/>
    <w:rsid w:val="00963B21"/>
    <w:rsid w:val="00972D02"/>
    <w:rsid w:val="009807E7"/>
    <w:rsid w:val="009A355C"/>
    <w:rsid w:val="009C0F91"/>
    <w:rsid w:val="009E7D7E"/>
    <w:rsid w:val="009F02AE"/>
    <w:rsid w:val="00A01EFA"/>
    <w:rsid w:val="00A12ECC"/>
    <w:rsid w:val="00A336A0"/>
    <w:rsid w:val="00A61575"/>
    <w:rsid w:val="00A6790B"/>
    <w:rsid w:val="00AD2F12"/>
    <w:rsid w:val="00AD3A77"/>
    <w:rsid w:val="00B145CB"/>
    <w:rsid w:val="00B33F08"/>
    <w:rsid w:val="00B8052A"/>
    <w:rsid w:val="00B81E3C"/>
    <w:rsid w:val="00B95EFD"/>
    <w:rsid w:val="00BA0F93"/>
    <w:rsid w:val="00BD77DB"/>
    <w:rsid w:val="00C40D2D"/>
    <w:rsid w:val="00C66CED"/>
    <w:rsid w:val="00C7795C"/>
    <w:rsid w:val="00CB3DE7"/>
    <w:rsid w:val="00CC1B55"/>
    <w:rsid w:val="00CC3698"/>
    <w:rsid w:val="00CD7BA5"/>
    <w:rsid w:val="00D13D0E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57CC0"/>
    <w:rsid w:val="00E62AAD"/>
    <w:rsid w:val="00E719C0"/>
    <w:rsid w:val="00E86111"/>
    <w:rsid w:val="00E86978"/>
    <w:rsid w:val="00E8732F"/>
    <w:rsid w:val="00E921E3"/>
    <w:rsid w:val="00EB0FE9"/>
    <w:rsid w:val="00F005E5"/>
    <w:rsid w:val="00F023D4"/>
    <w:rsid w:val="00F244C3"/>
    <w:rsid w:val="00F52EFD"/>
    <w:rsid w:val="00F63042"/>
    <w:rsid w:val="00F64714"/>
    <w:rsid w:val="00F7148B"/>
    <w:rsid w:val="00F91B46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07CB-134C-431D-80C9-9BB575C0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2</cp:revision>
  <cp:lastPrinted>2016-02-03T03:15:00Z</cp:lastPrinted>
  <dcterms:created xsi:type="dcterms:W3CDTF">2017-06-14T08:34:00Z</dcterms:created>
  <dcterms:modified xsi:type="dcterms:W3CDTF">2017-06-14T08:34:00Z</dcterms:modified>
</cp:coreProperties>
</file>