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7E" w:rsidRDefault="0013227E" w:rsidP="0013227E">
      <w:pPr>
        <w:spacing w:after="0" w:line="240" w:lineRule="auto"/>
        <w:jc w:val="both"/>
      </w:pPr>
      <w:bookmarkStart w:id="0" w:name="_GoBack"/>
      <w:bookmarkEnd w:id="0"/>
    </w:p>
    <w:p w:rsidR="0013227E" w:rsidRPr="005511A2" w:rsidRDefault="0013227E" w:rsidP="0013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227E" w:rsidRPr="005511A2" w:rsidRDefault="0013227E" w:rsidP="0013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13227E" w:rsidRPr="005511A2" w:rsidRDefault="0013227E" w:rsidP="0013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3227E" w:rsidRPr="005511A2" w:rsidRDefault="0013227E" w:rsidP="0013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3227E" w:rsidRPr="005511A2" w:rsidRDefault="0013227E" w:rsidP="0013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227E" w:rsidRPr="005511A2" w:rsidRDefault="0013227E" w:rsidP="0013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227E" w:rsidRPr="005511A2" w:rsidRDefault="0013227E" w:rsidP="0013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227E" w:rsidRDefault="0013227E" w:rsidP="0013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13.06.2017</w:t>
      </w:r>
      <w:r w:rsidRPr="005511A2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13227E" w:rsidRPr="005511A2" w:rsidRDefault="0013227E" w:rsidP="0013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227E" w:rsidRDefault="0013227E" w:rsidP="0013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с. Коурак</w:t>
      </w:r>
    </w:p>
    <w:p w:rsidR="0013227E" w:rsidRDefault="0013227E" w:rsidP="0013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227E" w:rsidRDefault="0013227E" w:rsidP="0013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27E">
        <w:rPr>
          <w:rFonts w:ascii="Times New Roman" w:hAnsi="Times New Roman" w:cs="Times New Roman"/>
          <w:sz w:val="28"/>
          <w:szCs w:val="28"/>
        </w:rPr>
        <w:t>О согласовании предложения о передаче имущества</w:t>
      </w:r>
    </w:p>
    <w:p w:rsidR="0013227E" w:rsidRPr="0013227E" w:rsidRDefault="0013227E" w:rsidP="0013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27E" w:rsidRPr="0013227E" w:rsidRDefault="0013227E" w:rsidP="00132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27E">
        <w:rPr>
          <w:rFonts w:ascii="Times New Roman" w:hAnsi="Times New Roman" w:cs="Times New Roman"/>
          <w:sz w:val="28"/>
          <w:szCs w:val="28"/>
        </w:rPr>
        <w:t xml:space="preserve">Рассмотрев предложение администрации Тогучинского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3227E">
        <w:rPr>
          <w:rFonts w:ascii="Times New Roman" w:hAnsi="Times New Roman" w:cs="Times New Roman"/>
          <w:sz w:val="28"/>
          <w:szCs w:val="28"/>
        </w:rPr>
        <w:t>.06.2017 №</w:t>
      </w:r>
      <w:r>
        <w:rPr>
          <w:rFonts w:ascii="Times New Roman" w:hAnsi="Times New Roman" w:cs="Times New Roman"/>
          <w:sz w:val="28"/>
          <w:szCs w:val="28"/>
        </w:rPr>
        <w:t xml:space="preserve"> 1390</w:t>
      </w:r>
      <w:r w:rsidRPr="0013227E">
        <w:rPr>
          <w:rFonts w:ascii="Times New Roman" w:hAnsi="Times New Roman" w:cs="Times New Roman"/>
          <w:sz w:val="28"/>
          <w:szCs w:val="28"/>
        </w:rPr>
        <w:t xml:space="preserve"> о передаче имущества, необходимого для организации тепло-</w:t>
      </w:r>
      <w:r>
        <w:rPr>
          <w:rFonts w:ascii="Times New Roman" w:hAnsi="Times New Roman" w:cs="Times New Roman"/>
          <w:sz w:val="28"/>
          <w:szCs w:val="28"/>
        </w:rPr>
        <w:t xml:space="preserve"> и водоснабжения населения </w:t>
      </w:r>
      <w:r w:rsidRPr="0013227E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>Коуракского</w:t>
      </w:r>
      <w:r w:rsidRPr="0013227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руководствуясь статьей 1 Закона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Законом Новосибирской области от</w:t>
      </w:r>
      <w:proofErr w:type="gramEnd"/>
      <w:r w:rsidRPr="00132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27E">
        <w:rPr>
          <w:rFonts w:ascii="Times New Roman" w:hAnsi="Times New Roman" w:cs="Times New Roman"/>
          <w:sz w:val="28"/>
          <w:szCs w:val="28"/>
        </w:rPr>
        <w:t xml:space="preserve">31.01.2017 № 137-ОЗ «О внесении изменения в статью 3 Закона Новосибирской области «Об отдельных вопросах организации местного самоуправления в Новосибирской области» и </w:t>
      </w:r>
      <w:r w:rsidRPr="0013227E">
        <w:rPr>
          <w:rFonts w:ascii="Times New Roman" w:hAnsi="Times New Roman" w:cs="Times New Roman"/>
          <w:iCs/>
          <w:sz w:val="28"/>
          <w:szCs w:val="28"/>
        </w:rPr>
        <w:t>Положением  о порядке управления и распоряжения имуществом, находящимся в муниципальной собственности (утв. решением Совета депутатов Коуракского сельсовета Тогучинского района Новосибирской области от 15.02.2006),</w:t>
      </w:r>
      <w:r w:rsidRPr="0013227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Коуракского</w:t>
      </w:r>
      <w:r w:rsidRPr="0013227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proofErr w:type="gramEnd"/>
    </w:p>
    <w:p w:rsidR="0013227E" w:rsidRDefault="0013227E" w:rsidP="0013227E">
      <w:pPr>
        <w:pStyle w:val="western"/>
        <w:spacing w:before="0" w:after="0"/>
      </w:pPr>
      <w:r>
        <w:t>ПОСТАНОВЛЯЕТ:</w:t>
      </w:r>
    </w:p>
    <w:p w:rsidR="0013227E" w:rsidRDefault="0013227E" w:rsidP="0013227E">
      <w:pPr>
        <w:pStyle w:val="western"/>
        <w:spacing w:before="0" w:after="0"/>
        <w:ind w:firstLine="709"/>
        <w:jc w:val="both"/>
      </w:pPr>
    </w:p>
    <w:p w:rsidR="0013227E" w:rsidRDefault="0013227E" w:rsidP="0013227E">
      <w:pPr>
        <w:pStyle w:val="western"/>
        <w:spacing w:before="0" w:after="0"/>
        <w:ind w:firstLine="709"/>
        <w:jc w:val="both"/>
      </w:pPr>
      <w:r>
        <w:t>1. Согласовать предложение о передаче имущества, необходимого для организации тепло- и водоснабжения населения в границах Коуракского сельсовета Тогучинского района Новосибирской области, из муниципальной собственности Коуракского сельсовета Тогучинского района Новосибирской области в муниципальную собственность Тогучинского района Новосибирской области.</w:t>
      </w:r>
    </w:p>
    <w:p w:rsidR="0013227E" w:rsidRDefault="0013227E" w:rsidP="0013227E">
      <w:pPr>
        <w:pStyle w:val="western"/>
        <w:spacing w:before="0" w:after="0"/>
        <w:ind w:firstLine="709"/>
        <w:jc w:val="both"/>
      </w:pPr>
      <w:r>
        <w:t>2. Утвердить перечень имущества, подлежащего передаче из муниципальной собственности Коуракского сельсовета Тогучинского района Новосибирской области в муниципальную собственность Тогучинского района Новосибирской области, согласно приложению 1.</w:t>
      </w:r>
    </w:p>
    <w:p w:rsidR="0013227E" w:rsidRDefault="0013227E" w:rsidP="0013227E">
      <w:pPr>
        <w:pStyle w:val="western"/>
        <w:spacing w:before="0" w:after="0"/>
        <w:ind w:firstLine="709"/>
        <w:jc w:val="both"/>
      </w:pPr>
      <w:r>
        <w:t xml:space="preserve">3. Утвердить перечень передаваемых муниципальных унитарных предприятий как имущественных комплексов, подлежащих передаче из муниципальной собственности Коуракского сельсовета Тогучинского района Новосибирской области в </w:t>
      </w:r>
      <w:r>
        <w:lastRenderedPageBreak/>
        <w:t>муниципальную собственность Тогучинского района Новосибирской области, согласно приложению 2.</w:t>
      </w:r>
    </w:p>
    <w:p w:rsidR="0013227E" w:rsidRDefault="0013227E" w:rsidP="0013227E">
      <w:pPr>
        <w:pStyle w:val="western"/>
        <w:spacing w:before="0" w:after="0"/>
        <w:ind w:firstLine="709"/>
        <w:jc w:val="both"/>
      </w:pPr>
      <w:r>
        <w:t xml:space="preserve">4. Направить настоящее постановление с документами, указанными в части 5 статьи 1 Закона Новосибирской области от 02.03.2016 № 41- 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в администрацию Тогучинского района Новосибирской области в срок до </w:t>
      </w:r>
      <w:r w:rsidRPr="0013227E">
        <w:t>16.06.2017</w:t>
      </w:r>
      <w:r>
        <w:t>.</w:t>
      </w:r>
    </w:p>
    <w:p w:rsidR="0013227E" w:rsidRDefault="0013227E" w:rsidP="0013227E">
      <w:pPr>
        <w:pStyle w:val="western"/>
        <w:spacing w:before="0" w:after="0"/>
      </w:pPr>
    </w:p>
    <w:p w:rsidR="0013227E" w:rsidRDefault="0013227E" w:rsidP="0013227E">
      <w:pPr>
        <w:pStyle w:val="western"/>
        <w:spacing w:before="0" w:after="0"/>
      </w:pPr>
    </w:p>
    <w:p w:rsidR="0013227E" w:rsidRDefault="0013227E" w:rsidP="0013227E">
      <w:pPr>
        <w:pStyle w:val="western"/>
        <w:spacing w:before="0" w:after="0"/>
      </w:pPr>
    </w:p>
    <w:p w:rsidR="0013227E" w:rsidRDefault="0013227E" w:rsidP="0013227E">
      <w:pPr>
        <w:pStyle w:val="1"/>
      </w:pPr>
      <w:r>
        <w:t>Глава Коуракского сельсовета</w:t>
      </w:r>
    </w:p>
    <w:p w:rsidR="0013227E" w:rsidRDefault="0013227E" w:rsidP="0013227E">
      <w:pPr>
        <w:pStyle w:val="1"/>
      </w:pPr>
      <w:r>
        <w:t>Тогучинского района</w:t>
      </w:r>
    </w:p>
    <w:p w:rsidR="0013227E" w:rsidRDefault="0013227E" w:rsidP="0013227E">
      <w:pPr>
        <w:pStyle w:val="1"/>
      </w:pPr>
      <w:r>
        <w:t xml:space="preserve">Новосибирской области                                                               </w:t>
      </w:r>
      <w:proofErr w:type="spellStart"/>
      <w:r>
        <w:t>Т.В.Наймушина</w:t>
      </w:r>
      <w:proofErr w:type="spellEnd"/>
    </w:p>
    <w:p w:rsidR="00BD2301" w:rsidRDefault="00BD2301" w:rsidP="0013227E">
      <w:pPr>
        <w:spacing w:line="240" w:lineRule="auto"/>
        <w:sectPr w:rsidR="00BD2301" w:rsidSect="00BD2301">
          <w:pgSz w:w="11906" w:h="16838"/>
          <w:pgMar w:top="1440" w:right="567" w:bottom="1440" w:left="782" w:header="720" w:footer="720" w:gutter="0"/>
          <w:cols w:space="720"/>
          <w:docGrid w:linePitch="240" w:charSpace="-14746"/>
        </w:sectPr>
      </w:pPr>
    </w:p>
    <w:p w:rsidR="00D6424A" w:rsidRDefault="00D6424A">
      <w:pPr>
        <w:spacing w:line="240" w:lineRule="auto"/>
      </w:pPr>
    </w:p>
    <w:p w:rsidR="00F46105" w:rsidRDefault="00F46105" w:rsidP="00F46105">
      <w:pPr>
        <w:pStyle w:val="ConsPlusNormal"/>
        <w:ind w:firstLine="540"/>
        <w:jc w:val="right"/>
      </w:pPr>
      <w:bookmarkStart w:id="1" w:name="Par105"/>
      <w:bookmarkEnd w:id="1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46105" w:rsidRDefault="00F46105" w:rsidP="00F46105">
      <w:pPr>
        <w:pStyle w:val="ConsPlusNormal"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46105" w:rsidRDefault="00F46105" w:rsidP="00F46105">
      <w:pPr>
        <w:pStyle w:val="ConsPlusNormal"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F46105" w:rsidRDefault="00F46105" w:rsidP="00F46105">
      <w:pPr>
        <w:pStyle w:val="ConsPlusNormal"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F46105" w:rsidRDefault="00F46105" w:rsidP="00F46105">
      <w:pPr>
        <w:pStyle w:val="ConsPlusNormal"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46105" w:rsidRDefault="00F46105" w:rsidP="00F46105">
      <w:pPr>
        <w:pStyle w:val="ConsPlusNormal"/>
        <w:ind w:firstLine="540"/>
        <w:jc w:val="right"/>
      </w:pPr>
      <w:r w:rsidRPr="009B1C21">
        <w:rPr>
          <w:rFonts w:ascii="Times New Roman" w:hAnsi="Times New Roman" w:cs="Times New Roman"/>
          <w:sz w:val="28"/>
          <w:szCs w:val="28"/>
        </w:rPr>
        <w:t>от 13.06.2017 г. № 45</w:t>
      </w:r>
    </w:p>
    <w:p w:rsidR="00F46105" w:rsidRDefault="00F46105" w:rsidP="00F46105">
      <w:pPr>
        <w:pStyle w:val="ConsPlusNormal"/>
        <w:jc w:val="center"/>
      </w:pPr>
      <w:bookmarkStart w:id="2" w:name="Par77"/>
      <w:bookmarkEnd w:id="2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46105" w:rsidRDefault="00F46105" w:rsidP="00F46105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имущества, подлежащего передаче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F46105" w:rsidRDefault="00F46105" w:rsidP="00F46105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собственности Коуракского сельсовета Тогучинского района Новосибирской области</w:t>
      </w:r>
    </w:p>
    <w:p w:rsidR="00F46105" w:rsidRDefault="00F46105" w:rsidP="00F46105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в муниципальную собственность Тогучинского района Новосибирской области</w:t>
      </w:r>
    </w:p>
    <w:tbl>
      <w:tblPr>
        <w:tblW w:w="140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9"/>
        <w:gridCol w:w="2778"/>
        <w:gridCol w:w="2551"/>
        <w:gridCol w:w="2778"/>
        <w:gridCol w:w="3292"/>
      </w:tblGrid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</w:t>
            </w:r>
            <w:hyperlink w:anchor="Par105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нахождения организации </w:t>
            </w:r>
            <w:hyperlink w:anchor="Par105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ИНН организации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Индивидуализирующие характеристики имущества </w:t>
            </w:r>
            <w:hyperlink w:anchor="Par106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с. Коурак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13591 м</w:t>
            </w:r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с. Коурак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1009 м</w:t>
            </w:r>
          </w:p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 xml:space="preserve">Кадастровый номер </w:t>
            </w:r>
            <w:r w:rsidRPr="00357559">
              <w:rPr>
                <w:rFonts w:ascii="Times New Roman" w:hAnsi="Times New Roman" w:cs="Times New Roman"/>
              </w:rPr>
              <w:t>54:24:0000003613</w:t>
            </w:r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с. Коурак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м</w:t>
            </w:r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AE27BC" w:rsidRDefault="00F46105" w:rsidP="008271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с. Коурак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м</w:t>
            </w:r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AE27BC" w:rsidRDefault="00F46105" w:rsidP="008271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Башня "</w:t>
            </w:r>
            <w:proofErr w:type="spellStart"/>
            <w:r>
              <w:rPr>
                <w:rFonts w:ascii="Times New Roman" w:hAnsi="Times New Roman" w:cs="Times New Roman"/>
              </w:rPr>
              <w:t>Рожнева</w:t>
            </w:r>
            <w:proofErr w:type="spellEnd"/>
            <w:r w:rsidRPr="0035755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с. Коурак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20 куб. м</w:t>
            </w:r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AE27BC" w:rsidRDefault="00F46105" w:rsidP="008271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Скважина с. Юрты (год ввода 27.02.2009)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с. Юрты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11,2 м</w:t>
            </w:r>
            <w:proofErr w:type="gramStart"/>
            <w:r w:rsidRPr="003575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 xml:space="preserve">Кадастровый (условный) номер </w:t>
            </w:r>
            <w:r w:rsidRPr="00357559">
              <w:rPr>
                <w:rFonts w:ascii="Times New Roman" w:hAnsi="Times New Roman" w:cs="Times New Roman"/>
                <w:color w:val="000000"/>
              </w:rPr>
              <w:lastRenderedPageBreak/>
              <w:t>54-54-23/008/2008-542</w:t>
            </w:r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AE27BC" w:rsidRDefault="00F46105" w:rsidP="008271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с. Юрты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10 куб. м</w:t>
            </w:r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AE27BC" w:rsidRDefault="00F46105" w:rsidP="008271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с. Юрты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8,6 км</w:t>
            </w:r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п. Мирный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Высота 10 м</w:t>
            </w:r>
          </w:p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Кадастровый номер 54:24:056001274</w:t>
            </w:r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п. Мирный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Глубина - 35 м</w:t>
            </w:r>
          </w:p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Кадастровый номер 54:24:056001274</w:t>
            </w:r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AE27BC" w:rsidRDefault="00F46105" w:rsidP="008271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 xml:space="preserve">Водопровод </w:t>
            </w:r>
            <w:proofErr w:type="gramStart"/>
            <w:r w:rsidRPr="00357559">
              <w:rPr>
                <w:rFonts w:ascii="Times New Roman" w:hAnsi="Times New Roman" w:cs="Times New Roman"/>
              </w:rPr>
              <w:t>п</w:t>
            </w:r>
            <w:proofErr w:type="gramEnd"/>
            <w:r w:rsidRPr="00357559">
              <w:rPr>
                <w:rFonts w:ascii="Times New Roman" w:hAnsi="Times New Roman" w:cs="Times New Roman"/>
              </w:rPr>
              <w:t xml:space="preserve"> Мирный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п. Мирный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1,373 км</w:t>
            </w:r>
          </w:p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Кадастровый номер 54:24:056001275</w:t>
            </w:r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AE27BC" w:rsidRDefault="00F46105" w:rsidP="008271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Котельная №1, в т.ч.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с. Коурак, ул. Партизанская, 6А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 кв. м</w:t>
            </w:r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AE27BC" w:rsidRDefault="00F46105" w:rsidP="008271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Тепловая сеть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с. Коурак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966,2 м</w:t>
            </w:r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AE27BC" w:rsidRDefault="00F46105" w:rsidP="008271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Котельная №2, в т. ч.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с. Юрты, ул</w:t>
            </w:r>
            <w:proofErr w:type="gramStart"/>
            <w:r w:rsidRPr="00357559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Pr="00357559">
              <w:rPr>
                <w:rFonts w:ascii="Times New Roman" w:hAnsi="Times New Roman" w:cs="Times New Roman"/>
                <w:color w:val="000000"/>
              </w:rPr>
              <w:t>ентральная, 99А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105" w:rsidRPr="00CC13F6" w:rsidRDefault="00F46105" w:rsidP="0082714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3F6">
              <w:rPr>
                <w:rFonts w:ascii="Times New Roman" w:hAnsi="Times New Roman" w:cs="Times New Roman"/>
                <w:sz w:val="22"/>
                <w:szCs w:val="22"/>
              </w:rPr>
              <w:t>250 кв</w:t>
            </w:r>
            <w:proofErr w:type="gramStart"/>
            <w:r w:rsidRPr="00CC13F6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</w:tr>
      <w:tr w:rsidR="00F46105" w:rsidTr="0082714C"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Pr="00AE27BC" w:rsidRDefault="00F46105" w:rsidP="008271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46105" w:rsidRDefault="00F46105" w:rsidP="0082714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</w:rPr>
            </w:pPr>
            <w:r w:rsidRPr="00357559">
              <w:rPr>
                <w:rFonts w:ascii="Times New Roman" w:hAnsi="Times New Roman" w:cs="Times New Roman"/>
              </w:rPr>
              <w:t>Тепловая сеть</w:t>
            </w:r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с. Юрты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105" w:rsidRPr="00357559" w:rsidRDefault="00F46105" w:rsidP="00827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559">
              <w:rPr>
                <w:rFonts w:ascii="Times New Roman" w:hAnsi="Times New Roman" w:cs="Times New Roman"/>
                <w:color w:val="000000"/>
              </w:rPr>
              <w:t>250 м</w:t>
            </w:r>
          </w:p>
        </w:tc>
      </w:tr>
    </w:tbl>
    <w:p w:rsidR="00F46105" w:rsidRDefault="00F46105" w:rsidP="00F46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24A" w:rsidRDefault="00D6424A" w:rsidP="00D6424A">
      <w:pPr>
        <w:pStyle w:val="ConsPlusNormal"/>
        <w:pageBreakBefore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6424A" w:rsidRDefault="00D6424A" w:rsidP="00D6424A">
      <w:pPr>
        <w:pStyle w:val="ConsPlusNormal"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6424A" w:rsidRDefault="00D6424A" w:rsidP="00D6424A">
      <w:pPr>
        <w:pStyle w:val="ConsPlusNormal"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D6424A" w:rsidRDefault="00D6424A" w:rsidP="00D6424A">
      <w:pPr>
        <w:pStyle w:val="ConsPlusNormal"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6424A" w:rsidRDefault="00D6424A" w:rsidP="00D6424A">
      <w:pPr>
        <w:pStyle w:val="ConsPlusNormal"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D6424A" w:rsidRDefault="00D6424A" w:rsidP="00D6424A">
      <w:pPr>
        <w:pStyle w:val="ConsPlusNormal"/>
        <w:ind w:firstLine="540"/>
        <w:jc w:val="right"/>
      </w:pPr>
      <w:r w:rsidRPr="009B1C21">
        <w:rPr>
          <w:rFonts w:ascii="Times New Roman" w:hAnsi="Times New Roman" w:cs="Times New Roman"/>
          <w:sz w:val="28"/>
          <w:szCs w:val="28"/>
        </w:rPr>
        <w:t>от 13.06.2017 г.№45</w:t>
      </w:r>
    </w:p>
    <w:p w:rsidR="00D6424A" w:rsidRDefault="00D6424A" w:rsidP="00D6424A">
      <w:pPr>
        <w:pStyle w:val="ConsPlusNormal"/>
        <w:jc w:val="right"/>
      </w:pPr>
    </w:p>
    <w:p w:rsidR="00D6424A" w:rsidRDefault="00D6424A" w:rsidP="00D6424A">
      <w:pPr>
        <w:pStyle w:val="ConsPlusNormal"/>
        <w:jc w:val="center"/>
      </w:pPr>
      <w:bookmarkStart w:id="3" w:name="Par119"/>
      <w:bookmarkEnd w:id="3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6424A" w:rsidRDefault="00D6424A" w:rsidP="00D6424A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предприятий, муниципальных</w:t>
      </w:r>
    </w:p>
    <w:p w:rsidR="00D6424A" w:rsidRDefault="00D6424A" w:rsidP="00D6424A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учреждений как имущественных комплексов, подлежащих передаче</w:t>
      </w:r>
    </w:p>
    <w:p w:rsidR="00D6424A" w:rsidRDefault="00D6424A" w:rsidP="00D6424A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из муниципальной собственности Коуракского сельсовета Тогучинского района Новосибирской области</w:t>
      </w:r>
    </w:p>
    <w:p w:rsidR="00D6424A" w:rsidRDefault="00D6424A" w:rsidP="00D6424A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в муниципальную собственность Тогучинского района Новосибирской области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7156"/>
      </w:tblGrid>
      <w:tr w:rsidR="00D6424A" w:rsidTr="00ED0D86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6424A" w:rsidRDefault="00D6424A" w:rsidP="00ED0D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424A" w:rsidRDefault="00D6424A" w:rsidP="00ED0D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организации, ИНН организации</w:t>
            </w:r>
          </w:p>
        </w:tc>
      </w:tr>
      <w:tr w:rsidR="00D6424A" w:rsidTr="00ED0D86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6424A" w:rsidRPr="00AE27BC" w:rsidRDefault="00D6424A" w:rsidP="00ED0D8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7BC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AE27BC">
              <w:rPr>
                <w:rFonts w:ascii="Times New Roman" w:hAnsi="Times New Roman" w:cs="Times New Roman"/>
                <w:sz w:val="28"/>
                <w:szCs w:val="28"/>
              </w:rPr>
              <w:t>Коуракское</w:t>
            </w:r>
            <w:proofErr w:type="spellEnd"/>
            <w:r w:rsidRPr="00AE27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424A" w:rsidRDefault="00D6424A" w:rsidP="00ED0D8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633472, Новосибирская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6424A" w:rsidRDefault="00D6424A" w:rsidP="00ED0D8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Коурак,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86</w:t>
            </w:r>
          </w:p>
          <w:p w:rsidR="00D6424A" w:rsidRDefault="00D6424A" w:rsidP="00ED0D8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5438316977</w:t>
            </w:r>
          </w:p>
        </w:tc>
      </w:tr>
    </w:tbl>
    <w:p w:rsidR="00D6424A" w:rsidRDefault="00D6424A" w:rsidP="00D6424A">
      <w:pPr>
        <w:sectPr w:rsidR="00D6424A" w:rsidSect="00BD2301">
          <w:pgSz w:w="16838" w:h="11906" w:orient="landscape"/>
          <w:pgMar w:top="782" w:right="1440" w:bottom="567" w:left="1440" w:header="720" w:footer="720" w:gutter="0"/>
          <w:cols w:space="720"/>
          <w:docGrid w:linePitch="240" w:charSpace="-14746"/>
        </w:sectPr>
      </w:pPr>
    </w:p>
    <w:p w:rsidR="00D6424A" w:rsidRDefault="00D6424A" w:rsidP="00BD2301">
      <w:pPr>
        <w:spacing w:line="240" w:lineRule="auto"/>
      </w:pPr>
    </w:p>
    <w:sectPr w:rsidR="00D6424A" w:rsidSect="00C2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7E"/>
    <w:rsid w:val="0013227E"/>
    <w:rsid w:val="00773856"/>
    <w:rsid w:val="00B85638"/>
    <w:rsid w:val="00BD2301"/>
    <w:rsid w:val="00C24122"/>
    <w:rsid w:val="00D6424A"/>
    <w:rsid w:val="00F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227E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western1">
    <w:name w:val="western1"/>
    <w:basedOn w:val="a"/>
    <w:rsid w:val="0013227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3">
    <w:name w:val="No Spacing"/>
    <w:uiPriority w:val="1"/>
    <w:qFormat/>
    <w:rsid w:val="0013227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Стиль1"/>
    <w:basedOn w:val="a"/>
    <w:link w:val="10"/>
    <w:qFormat/>
    <w:rsid w:val="0013227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13227E"/>
    <w:rPr>
      <w:rFonts w:ascii="Times New Roman" w:hAnsi="Times New Roman" w:cs="Times New Roman"/>
      <w:sz w:val="28"/>
      <w:szCs w:val="28"/>
    </w:rPr>
  </w:style>
  <w:style w:type="character" w:styleId="a4">
    <w:name w:val="Hyperlink"/>
    <w:rsid w:val="00D6424A"/>
    <w:rPr>
      <w:color w:val="000080"/>
      <w:u w:val="single"/>
    </w:rPr>
  </w:style>
  <w:style w:type="paragraph" w:customStyle="1" w:styleId="ConsPlusNormal">
    <w:name w:val="ConsPlusNormal"/>
    <w:rsid w:val="00D6424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227E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western1">
    <w:name w:val="western1"/>
    <w:basedOn w:val="a"/>
    <w:rsid w:val="0013227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3">
    <w:name w:val="No Spacing"/>
    <w:uiPriority w:val="1"/>
    <w:qFormat/>
    <w:rsid w:val="0013227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Стиль1"/>
    <w:basedOn w:val="a"/>
    <w:link w:val="10"/>
    <w:qFormat/>
    <w:rsid w:val="0013227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13227E"/>
    <w:rPr>
      <w:rFonts w:ascii="Times New Roman" w:hAnsi="Times New Roman" w:cs="Times New Roman"/>
      <w:sz w:val="28"/>
      <w:szCs w:val="28"/>
    </w:rPr>
  </w:style>
  <w:style w:type="character" w:styleId="a4">
    <w:name w:val="Hyperlink"/>
    <w:rsid w:val="00D6424A"/>
    <w:rPr>
      <w:color w:val="000080"/>
      <w:u w:val="single"/>
    </w:rPr>
  </w:style>
  <w:style w:type="paragraph" w:customStyle="1" w:styleId="ConsPlusNormal">
    <w:name w:val="ConsPlusNormal"/>
    <w:rsid w:val="00D6424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Kourak</cp:lastModifiedBy>
  <cp:revision>2</cp:revision>
  <dcterms:created xsi:type="dcterms:W3CDTF">2017-07-19T09:13:00Z</dcterms:created>
  <dcterms:modified xsi:type="dcterms:W3CDTF">2017-07-19T09:13:00Z</dcterms:modified>
</cp:coreProperties>
</file>