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8" w:rsidRPr="00DC247B" w:rsidRDefault="00764388" w:rsidP="00764388">
      <w:pPr>
        <w:pStyle w:val="ac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764388">
        <w:rPr>
          <w:rFonts w:asciiTheme="minorHAnsi" w:hAnsiTheme="minorHAnsi"/>
          <w:b/>
          <w:sz w:val="28"/>
          <w:szCs w:val="28"/>
        </w:rPr>
        <w:t>О коррупционном нарушении можно сообщить по единому номеру «телефон</w:t>
      </w:r>
      <w:r w:rsidR="001D6805">
        <w:rPr>
          <w:rFonts w:asciiTheme="minorHAnsi" w:hAnsiTheme="minorHAnsi"/>
          <w:b/>
          <w:sz w:val="28"/>
          <w:szCs w:val="28"/>
        </w:rPr>
        <w:t>а</w:t>
      </w:r>
      <w:r w:rsidRPr="00764388">
        <w:rPr>
          <w:rFonts w:asciiTheme="minorHAnsi" w:hAnsiTheme="minorHAnsi"/>
          <w:b/>
          <w:sz w:val="28"/>
          <w:szCs w:val="28"/>
        </w:rPr>
        <w:t xml:space="preserve"> доверия»</w:t>
      </w:r>
    </w:p>
    <w:p w:rsidR="00764388" w:rsidRPr="00594366" w:rsidRDefault="00764388" w:rsidP="00764388">
      <w:pPr>
        <w:pStyle w:val="ac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</w:t>
      </w:r>
      <w:hyperlink r:id="rId8" w:history="1">
        <w:r w:rsidRPr="001D4614">
          <w:rPr>
            <w:rStyle w:val="a9"/>
            <w:rFonts w:asciiTheme="minorHAnsi" w:hAnsiTheme="minorHAnsi"/>
          </w:rPr>
          <w:t>Кадастровой палате по Новосибирской области</w:t>
        </w:r>
      </w:hyperlink>
      <w:r>
        <w:rPr>
          <w:rFonts w:asciiTheme="minorHAnsi" w:hAnsiTheme="minorHAnsi"/>
        </w:rPr>
        <w:t xml:space="preserve"> ведется </w:t>
      </w:r>
      <w:r w:rsidRPr="00594366">
        <w:rPr>
          <w:rFonts w:asciiTheme="minorHAnsi" w:hAnsiTheme="minorHAnsi"/>
        </w:rPr>
        <w:t xml:space="preserve">систематическая работа по профилактике и противодействию коррупции. Для сотрудников установлены четкие ограничения и запреты, определена ответственность за их нарушение. </w:t>
      </w:r>
      <w:r>
        <w:rPr>
          <w:rFonts w:asciiTheme="minorHAnsi" w:hAnsiTheme="minorHAnsi"/>
        </w:rPr>
        <w:t>Регулярно проводятся</w:t>
      </w:r>
      <w:r w:rsidRPr="0059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мероприятия по </w:t>
      </w:r>
      <w:proofErr w:type="spellStart"/>
      <w:r>
        <w:rPr>
          <w:rFonts w:asciiTheme="minorHAnsi" w:hAnsiTheme="minorHAnsi"/>
        </w:rPr>
        <w:t>антикоррупции</w:t>
      </w:r>
      <w:proofErr w:type="spellEnd"/>
      <w:r>
        <w:rPr>
          <w:rFonts w:asciiTheme="minorHAnsi" w:hAnsiTheme="minorHAnsi"/>
        </w:rPr>
        <w:t>,</w:t>
      </w:r>
      <w:r w:rsidRPr="00594366">
        <w:rPr>
          <w:rFonts w:asciiTheme="minorHAnsi" w:hAnsiTheme="minorHAnsi"/>
        </w:rPr>
        <w:t xml:space="preserve"> осуществляется разъяснение положений правовых актов, действующих в сфере противодействия коррупции.</w:t>
      </w:r>
    </w:p>
    <w:p w:rsidR="00764388" w:rsidRPr="00594366" w:rsidRDefault="00764388" w:rsidP="00764388">
      <w:pPr>
        <w:pStyle w:val="ac"/>
        <w:ind w:firstLine="709"/>
        <w:rPr>
          <w:rFonts w:asciiTheme="minorHAnsi" w:hAnsiTheme="minorHAnsi"/>
        </w:rPr>
      </w:pPr>
      <w:r w:rsidRPr="00594366">
        <w:rPr>
          <w:rFonts w:asciiTheme="minorHAnsi" w:hAnsiTheme="minorHAnsi"/>
        </w:rPr>
        <w:t xml:space="preserve">Кадастровая палата по </w:t>
      </w:r>
      <w:r>
        <w:rPr>
          <w:rFonts w:asciiTheme="minorHAnsi" w:hAnsiTheme="minorHAnsi"/>
        </w:rPr>
        <w:t>Новосибирской</w:t>
      </w:r>
      <w:r w:rsidRPr="00594366">
        <w:rPr>
          <w:rFonts w:asciiTheme="minorHAnsi" w:hAnsiTheme="minorHAnsi"/>
        </w:rPr>
        <w:t xml:space="preserve"> области напоминает</w:t>
      </w:r>
      <w:r>
        <w:rPr>
          <w:rFonts w:asciiTheme="minorHAnsi" w:hAnsiTheme="minorHAnsi"/>
        </w:rPr>
        <w:t xml:space="preserve"> о функционировании единого «телефона доверия» по вопросам противодействия коррупции:</w:t>
      </w:r>
      <w:r w:rsidR="00D40478">
        <w:rPr>
          <w:rFonts w:asciiTheme="minorHAnsi" w:hAnsiTheme="minorHAnsi"/>
        </w:rPr>
        <w:t xml:space="preserve"> 8(800)</w:t>
      </w:r>
      <w:r w:rsidRPr="00594366">
        <w:rPr>
          <w:rFonts w:asciiTheme="minorHAnsi" w:hAnsiTheme="minorHAnsi"/>
        </w:rPr>
        <w:t>100-18-18.</w:t>
      </w:r>
    </w:p>
    <w:p w:rsidR="00764388" w:rsidRPr="00594366" w:rsidRDefault="00764388" w:rsidP="00764388">
      <w:pPr>
        <w:pStyle w:val="ac"/>
        <w:ind w:firstLine="709"/>
        <w:rPr>
          <w:rFonts w:asciiTheme="minorHAnsi" w:hAnsiTheme="minorHAnsi"/>
        </w:rPr>
      </w:pPr>
      <w:r w:rsidRPr="00594366">
        <w:rPr>
          <w:rFonts w:asciiTheme="minorHAnsi" w:hAnsiTheme="minorHAnsi"/>
        </w:rPr>
        <w:t xml:space="preserve">Телефон оснащен </w:t>
      </w:r>
      <w:r>
        <w:rPr>
          <w:rFonts w:asciiTheme="minorHAnsi" w:hAnsiTheme="minorHAnsi"/>
        </w:rPr>
        <w:t xml:space="preserve">автоматической </w:t>
      </w:r>
      <w:r w:rsidRPr="00594366">
        <w:rPr>
          <w:rFonts w:asciiTheme="minorHAnsi" w:hAnsiTheme="minorHAnsi"/>
        </w:rPr>
        <w:t xml:space="preserve">системой записи </w:t>
      </w:r>
      <w:r>
        <w:rPr>
          <w:rFonts w:asciiTheme="minorHAnsi" w:hAnsiTheme="minorHAnsi"/>
        </w:rPr>
        <w:t>поступающих обращений, поэтому может принимать звонки круглосуточно без перерывов и выходных.</w:t>
      </w:r>
      <w:r w:rsidRPr="0059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Анонимные или неразборчивые о</w:t>
      </w:r>
      <w:r w:rsidRPr="00594366">
        <w:rPr>
          <w:rFonts w:asciiTheme="minorHAnsi" w:hAnsiTheme="minorHAnsi"/>
        </w:rPr>
        <w:t xml:space="preserve">бращения, </w:t>
      </w:r>
      <w:r>
        <w:rPr>
          <w:rFonts w:asciiTheme="minorHAnsi" w:hAnsiTheme="minorHAnsi"/>
        </w:rPr>
        <w:t>а также</w:t>
      </w:r>
      <w:r w:rsidRPr="0059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обращения, </w:t>
      </w:r>
      <w:r w:rsidRPr="00594366">
        <w:rPr>
          <w:rFonts w:asciiTheme="minorHAnsi" w:hAnsiTheme="minorHAnsi"/>
        </w:rPr>
        <w:t>не касающиеся коррупционных действий работников</w:t>
      </w:r>
      <w:r>
        <w:rPr>
          <w:rFonts w:asciiTheme="minorHAnsi" w:hAnsiTheme="minorHAnsi"/>
        </w:rPr>
        <w:t xml:space="preserve"> учреждения, не рассматриваются. </w:t>
      </w:r>
      <w:r w:rsidRPr="00594366">
        <w:rPr>
          <w:rFonts w:asciiTheme="minorHAnsi" w:hAnsiTheme="minorHAnsi"/>
        </w:rPr>
        <w:t xml:space="preserve"> </w:t>
      </w:r>
    </w:p>
    <w:p w:rsidR="00764388" w:rsidRDefault="00764388" w:rsidP="00764388">
      <w:pPr>
        <w:pStyle w:val="ac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К</w:t>
      </w:r>
      <w:r w:rsidR="00D40478">
        <w:rPr>
          <w:rFonts w:asciiTheme="minorHAnsi" w:hAnsiTheme="minorHAnsi"/>
        </w:rPr>
        <w:t>роме единого «телефона доверия»</w:t>
      </w:r>
      <w:r>
        <w:rPr>
          <w:rFonts w:asciiTheme="minorHAnsi" w:hAnsiTheme="minorHAnsi"/>
        </w:rPr>
        <w:t xml:space="preserve"> о коррупционном правонарушении работников учреждения можно сообщить по электронной почте:</w:t>
      </w:r>
      <w:r w:rsidRPr="00594366">
        <w:rPr>
          <w:rFonts w:asciiTheme="minorHAnsi" w:hAnsiTheme="minorHAnsi"/>
        </w:rPr>
        <w:t xml:space="preserve"> </w:t>
      </w:r>
      <w:hyperlink r:id="rId9" w:history="1">
        <w:r w:rsidRPr="00594366">
          <w:rPr>
            <w:rStyle w:val="a9"/>
            <w:rFonts w:asciiTheme="minorHAnsi" w:hAnsiTheme="minorHAnsi"/>
          </w:rPr>
          <w:t>antikor@kadastr.ru</w:t>
        </w:r>
      </w:hyperlink>
      <w:r w:rsidRPr="00594366">
        <w:rPr>
          <w:rFonts w:asciiTheme="minorHAnsi" w:hAnsiTheme="minorHAnsi"/>
        </w:rPr>
        <w:t xml:space="preserve"> или </w:t>
      </w:r>
      <w:r>
        <w:rPr>
          <w:rFonts w:asciiTheme="minorHAnsi" w:hAnsiTheme="minorHAnsi"/>
        </w:rPr>
        <w:t xml:space="preserve">на </w:t>
      </w:r>
      <w:r w:rsidRPr="00594366">
        <w:rPr>
          <w:rFonts w:asciiTheme="minorHAnsi" w:hAnsiTheme="minorHAnsi"/>
        </w:rPr>
        <w:t>официально</w:t>
      </w:r>
      <w:r>
        <w:rPr>
          <w:rFonts w:asciiTheme="minorHAnsi" w:hAnsiTheme="minorHAnsi"/>
        </w:rPr>
        <w:t>м</w:t>
      </w:r>
      <w:r w:rsidRPr="00594366">
        <w:rPr>
          <w:rFonts w:asciiTheme="minorHAnsi" w:hAnsiTheme="minorHAnsi"/>
        </w:rPr>
        <w:t xml:space="preserve"> сайт</w:t>
      </w:r>
      <w:r>
        <w:rPr>
          <w:rFonts w:asciiTheme="minorHAnsi" w:hAnsiTheme="minorHAnsi"/>
        </w:rPr>
        <w:t xml:space="preserve">е </w:t>
      </w:r>
      <w:hyperlink r:id="rId10" w:history="1">
        <w:r w:rsidRPr="00772EA4">
          <w:rPr>
            <w:rStyle w:val="a9"/>
            <w:rFonts w:asciiTheme="minorHAnsi" w:hAnsiTheme="minorHAnsi"/>
          </w:rPr>
          <w:t>Кадастровой палаты</w:t>
        </w:r>
      </w:hyperlink>
      <w:r w:rsidRPr="0059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 </w:t>
      </w:r>
      <w:r w:rsidRPr="00594366">
        <w:rPr>
          <w:rFonts w:asciiTheme="minorHAnsi" w:hAnsiTheme="minorHAnsi"/>
        </w:rPr>
        <w:t>подраздел</w:t>
      </w:r>
      <w:r>
        <w:rPr>
          <w:rFonts w:asciiTheme="minorHAnsi" w:hAnsiTheme="minorHAnsi"/>
        </w:rPr>
        <w:t>е</w:t>
      </w:r>
      <w:r w:rsidRPr="0059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«</w:t>
      </w:r>
      <w:hyperlink r:id="rId11" w:history="1">
        <w:r w:rsidRPr="00772EA4">
          <w:rPr>
            <w:rStyle w:val="a9"/>
            <w:rFonts w:asciiTheme="minorHAnsi" w:hAnsiTheme="minorHAnsi"/>
          </w:rPr>
          <w:t>Противодействие коррупции</w:t>
        </w:r>
      </w:hyperlink>
      <w:r>
        <w:rPr>
          <w:rFonts w:asciiTheme="minorHAnsi" w:hAnsiTheme="minorHAnsi"/>
        </w:rPr>
        <w:t>»</w:t>
      </w:r>
      <w:r w:rsidRPr="00594366">
        <w:rPr>
          <w:rFonts w:asciiTheme="minorHAnsi" w:hAnsiTheme="minorHAnsi"/>
        </w:rPr>
        <w:t xml:space="preserve"> раздел</w:t>
      </w:r>
      <w:r>
        <w:rPr>
          <w:rFonts w:asciiTheme="minorHAnsi" w:hAnsiTheme="minorHAnsi"/>
        </w:rPr>
        <w:t>а «</w:t>
      </w:r>
      <w:hyperlink r:id="rId12" w:history="1">
        <w:r w:rsidRPr="00772EA4">
          <w:rPr>
            <w:rStyle w:val="a9"/>
            <w:rFonts w:asciiTheme="minorHAnsi" w:hAnsiTheme="minorHAnsi"/>
          </w:rPr>
          <w:t>Обратная связь</w:t>
        </w:r>
      </w:hyperlink>
      <w:r>
        <w:rPr>
          <w:rFonts w:asciiTheme="minorHAnsi" w:hAnsiTheme="minorHAnsi"/>
        </w:rPr>
        <w:t>».</w:t>
      </w:r>
    </w:p>
    <w:p w:rsidR="00764388" w:rsidRPr="00764388" w:rsidRDefault="00764388" w:rsidP="00764388">
      <w:pPr>
        <w:pStyle w:val="ac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764388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764388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868C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868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868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D6805"/>
    <w:rsid w:val="00266DBD"/>
    <w:rsid w:val="002866C7"/>
    <w:rsid w:val="002D2570"/>
    <w:rsid w:val="00353854"/>
    <w:rsid w:val="003D49F6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64388"/>
    <w:rsid w:val="007B12EB"/>
    <w:rsid w:val="00806C7D"/>
    <w:rsid w:val="00831045"/>
    <w:rsid w:val="00831792"/>
    <w:rsid w:val="00864160"/>
    <w:rsid w:val="00A26900"/>
    <w:rsid w:val="00A7059D"/>
    <w:rsid w:val="00A8510D"/>
    <w:rsid w:val="00A868C8"/>
    <w:rsid w:val="00AF5AB7"/>
    <w:rsid w:val="00B94D63"/>
    <w:rsid w:val="00BE43C0"/>
    <w:rsid w:val="00CB2D01"/>
    <w:rsid w:val="00D40478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ite/fback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ite/fback/anticorrup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kor@kadastr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23AD-2FF6-413A-A653-A8C8E56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2019-01-21T02:52:00Z</dcterms:modified>
</cp:coreProperties>
</file>