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47" w:rsidRDefault="00B942B8" w:rsidP="00B942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942B8" w:rsidRDefault="00B942B8" w:rsidP="00B942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КОУРАКСКОГО СЕЛЬСОВЕТА </w:t>
      </w:r>
    </w:p>
    <w:p w:rsidR="00784547" w:rsidRDefault="00B942B8" w:rsidP="00B942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ТОГУЧИНСКОГО РАЙОНА</w:t>
      </w:r>
    </w:p>
    <w:p w:rsidR="00B942B8" w:rsidRDefault="00B942B8" w:rsidP="00B942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B942B8" w:rsidRDefault="00B942B8" w:rsidP="00B942B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942B8" w:rsidRDefault="00B942B8" w:rsidP="00B942B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ПОСТАНОВЛЕНИЕ </w:t>
      </w:r>
    </w:p>
    <w:p w:rsidR="00B942B8" w:rsidRDefault="00B942B8" w:rsidP="00B942B8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84547" w:rsidRDefault="00784547" w:rsidP="00784547">
      <w:pPr>
        <w:tabs>
          <w:tab w:val="left" w:pos="4145"/>
        </w:tabs>
        <w:spacing w:after="0" w:line="240" w:lineRule="auto"/>
        <w:ind w:right="44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21.10.</w:t>
      </w:r>
      <w:r w:rsidR="00B942B8">
        <w:rPr>
          <w:rFonts w:ascii="Times New Roman" w:eastAsiaTheme="minorEastAsia" w:hAnsi="Times New Roman"/>
          <w:sz w:val="28"/>
          <w:szCs w:val="28"/>
          <w:lang w:eastAsia="ru-RU"/>
        </w:rPr>
        <w:t>2019г</w:t>
      </w:r>
      <w:r w:rsidR="00B94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B942B8">
        <w:rPr>
          <w:rFonts w:ascii="Times New Roman" w:eastAsiaTheme="minorEastAsia" w:hAnsi="Times New Roman"/>
          <w:sz w:val="28"/>
          <w:szCs w:val="28"/>
          <w:lang w:eastAsia="ru-RU"/>
        </w:rPr>
        <w:t>№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113 / 93.011</w:t>
      </w:r>
    </w:p>
    <w:p w:rsidR="00B942B8" w:rsidRDefault="00784547" w:rsidP="00784547">
      <w:pPr>
        <w:tabs>
          <w:tab w:val="left" w:pos="4145"/>
        </w:tabs>
        <w:spacing w:after="0" w:line="240" w:lineRule="auto"/>
        <w:ind w:right="44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7251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Коурак</w:t>
      </w:r>
    </w:p>
    <w:p w:rsidR="00B942B8" w:rsidRDefault="00B942B8" w:rsidP="00B942B8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942B8" w:rsidRDefault="00B942B8" w:rsidP="00B942B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32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внесении изменений в постановление администрации Коуракског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сельсовета 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>Тогучинского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от </w:t>
      </w:r>
      <w:r w:rsidR="005F65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02.09.2013г. № </w:t>
      </w:r>
      <w:r w:rsidR="00E67146">
        <w:rPr>
          <w:rFonts w:ascii="Times New Roman" w:eastAsia="Times New Roman" w:hAnsi="Times New Roman" w:cs="Times New Roman"/>
          <w:sz w:val="28"/>
          <w:szCs w:val="20"/>
          <w:lang w:eastAsia="ru-RU"/>
        </w:rPr>
        <w:t>56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</w:t>
      </w:r>
      <w:r w:rsidR="005F656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положения о порядке рассмотрения обращений граждан и организации личного приема граждан в администрации Коуракского сельсовета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B942B8" w:rsidRDefault="00B942B8" w:rsidP="00B942B8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B942B8" w:rsidRDefault="00B942B8" w:rsidP="00B942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№131-ФЗ от 06.10.2003 "Об общих принципах организации местного самоуправления в Российской Федерации", администрация Коуракского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Тогучинского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B942B8" w:rsidRDefault="00B942B8" w:rsidP="00B942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B942B8" w:rsidRPr="00D703C8" w:rsidRDefault="00B942B8" w:rsidP="00E6714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65C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2791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 администрации Коуракског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сельсовета 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>Тогучинского 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</w:t>
      </w:r>
      <w:r w:rsidR="005F656E"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5F65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02.09.2013г. № </w:t>
      </w:r>
      <w:r w:rsidR="00E67146">
        <w:rPr>
          <w:rFonts w:ascii="Times New Roman" w:eastAsia="Times New Roman" w:hAnsi="Times New Roman" w:cs="Times New Roman"/>
          <w:sz w:val="28"/>
          <w:szCs w:val="20"/>
          <w:lang w:eastAsia="ru-RU"/>
        </w:rPr>
        <w:t>56</w:t>
      </w:r>
      <w:r w:rsidR="005F656E"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утверждении </w:t>
      </w:r>
      <w:r w:rsidR="005F656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положения о порядке рассмотрения обращений граждан и организации личного приема граждан в администрации Коуракского сельсовета</w:t>
      </w:r>
      <w:r w:rsidR="005F656E" w:rsidRPr="00B942B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5F656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следующие изменения:</w:t>
      </w:r>
    </w:p>
    <w:p w:rsidR="00B942B8" w:rsidRDefault="00B942B8" w:rsidP="00E67146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="005F656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Положение о порядке рассмотрения обращений граждан и организации личного приема граждан в администрации Коуракского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5F656E" w:rsidRDefault="00B942B8" w:rsidP="00E67146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5F656E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E86EB7">
        <w:rPr>
          <w:rFonts w:ascii="Times New Roman" w:hAnsi="Times New Roman" w:cs="Times New Roman"/>
          <w:sz w:val="28"/>
          <w:szCs w:val="28"/>
        </w:rPr>
        <w:t>части</w:t>
      </w:r>
      <w:r w:rsidR="005F656E">
        <w:rPr>
          <w:rFonts w:ascii="Times New Roman" w:hAnsi="Times New Roman" w:cs="Times New Roman"/>
          <w:sz w:val="28"/>
          <w:szCs w:val="28"/>
        </w:rPr>
        <w:t xml:space="preserve"> 7 дополнить абзацем следующего содержания:</w:t>
      </w:r>
    </w:p>
    <w:p w:rsidR="00B942B8" w:rsidRDefault="005F656E" w:rsidP="00E67146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5F65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Регистрация письменных обращений производится в системе электронного документооборота и делопроизводства </w:t>
      </w:r>
      <w:r w:rsidR="00784547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-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78454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Д)</w:t>
      </w:r>
      <w:r w:rsidRPr="005F656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B942B8" w:rsidRPr="005F656E">
        <w:rPr>
          <w:rFonts w:ascii="Times New Roman" w:hAnsi="Times New Roman" w:cs="Times New Roman"/>
          <w:sz w:val="28"/>
          <w:szCs w:val="28"/>
        </w:rPr>
        <w:t>.</w:t>
      </w:r>
    </w:p>
    <w:p w:rsidR="005F656E" w:rsidRDefault="005F656E" w:rsidP="00E67146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E86EB7">
        <w:rPr>
          <w:rFonts w:ascii="Times New Roman" w:hAnsi="Times New Roman" w:cs="Times New Roman"/>
          <w:sz w:val="28"/>
          <w:szCs w:val="28"/>
        </w:rPr>
        <w:t>Пункт 4 части 7 дополнить абзацем следующего содержания:</w:t>
      </w:r>
    </w:p>
    <w:p w:rsidR="00E86EB7" w:rsidRDefault="00E86EB7" w:rsidP="00E67146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EB7">
        <w:rPr>
          <w:rFonts w:ascii="Times New Roman" w:hAnsi="Times New Roman" w:cs="Times New Roman"/>
          <w:sz w:val="28"/>
          <w:szCs w:val="28"/>
        </w:rPr>
        <w:t>"</w:t>
      </w:r>
      <w:r w:rsidR="00E67146">
        <w:rPr>
          <w:rFonts w:ascii="Times New Roman" w:hAnsi="Times New Roman" w:cs="Times New Roman"/>
          <w:sz w:val="28"/>
          <w:szCs w:val="28"/>
        </w:rPr>
        <w:t>К</w:t>
      </w:r>
      <w:r w:rsidRPr="00E86EB7">
        <w:rPr>
          <w:rFonts w:ascii="Times New Roman" w:hAnsi="Times New Roman" w:cs="Times New Roman"/>
          <w:sz w:val="28"/>
          <w:szCs w:val="28"/>
          <w:shd w:val="clear" w:color="auto" w:fill="FFFFFF"/>
        </w:rPr>
        <w:t>опия письменного обращения направляется также в электронном виде через СЭДД"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6EB7" w:rsidRDefault="00E86EB7" w:rsidP="00E67146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1.1.3. Часть 9 дополнить пунктом 5 следующего содержания:</w:t>
      </w:r>
    </w:p>
    <w:p w:rsidR="00E86EB7" w:rsidRPr="00E86EB7" w:rsidRDefault="00E86EB7" w:rsidP="00E6714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6EB7">
        <w:rPr>
          <w:sz w:val="28"/>
          <w:szCs w:val="28"/>
          <w:shd w:val="clear" w:color="auto" w:fill="FFFFFF"/>
        </w:rPr>
        <w:t xml:space="preserve">"5.  </w:t>
      </w:r>
      <w:r w:rsidRPr="00E86EB7">
        <w:rPr>
          <w:sz w:val="28"/>
          <w:szCs w:val="28"/>
        </w:rPr>
        <w:t>Ответ на обращение, уведомления гражданам о переадресации обращения, о продлении срока рассмотрения обращения в форме электронного</w:t>
      </w:r>
      <w:r>
        <w:rPr>
          <w:sz w:val="28"/>
          <w:szCs w:val="28"/>
        </w:rPr>
        <w:t xml:space="preserve"> документа отправляются с адреса электронной почты, указанного</w:t>
      </w:r>
      <w:r w:rsidRPr="00E86EB7">
        <w:rPr>
          <w:sz w:val="28"/>
          <w:szCs w:val="28"/>
        </w:rPr>
        <w:t xml:space="preserve"> на </w:t>
      </w:r>
      <w:r>
        <w:rPr>
          <w:sz w:val="28"/>
          <w:szCs w:val="28"/>
        </w:rPr>
        <w:t>официальном сайте администрации</w:t>
      </w:r>
      <w:r w:rsidRPr="00E86EB7">
        <w:rPr>
          <w:sz w:val="28"/>
          <w:szCs w:val="28"/>
        </w:rPr>
        <w:t>.</w:t>
      </w:r>
    </w:p>
    <w:p w:rsidR="00E86EB7" w:rsidRPr="00E86EB7" w:rsidRDefault="00E86EB7" w:rsidP="00E6714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6EB7">
        <w:rPr>
          <w:sz w:val="28"/>
          <w:szCs w:val="28"/>
        </w:rPr>
        <w:t>Подтверждение отправки ответов, уведомлений гражданам о переадресации обращения распечатывается и подшивается к обращению, затем оно сканируется и прикрепляется к регистрационной карточке в СЭДД.</w:t>
      </w:r>
      <w:r>
        <w:rPr>
          <w:sz w:val="28"/>
          <w:szCs w:val="28"/>
        </w:rPr>
        <w:t>".</w:t>
      </w:r>
    </w:p>
    <w:p w:rsidR="00E86EB7" w:rsidRDefault="00F70E58" w:rsidP="00E67146">
      <w:pPr>
        <w:tabs>
          <w:tab w:val="left" w:pos="5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Часть 12 дополнить пунктами 8, 9 следующего содержания:</w:t>
      </w:r>
    </w:p>
    <w:p w:rsidR="00F70E58" w:rsidRPr="003C5BCC" w:rsidRDefault="00E67146" w:rsidP="00E6714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"</w:t>
      </w:r>
      <w:r w:rsidR="00F70E58" w:rsidRPr="003C5BCC">
        <w:rPr>
          <w:sz w:val="28"/>
          <w:szCs w:val="28"/>
        </w:rPr>
        <w:t xml:space="preserve">8. После завершения личного приема </w:t>
      </w:r>
      <w:r w:rsidR="003C5BCC" w:rsidRPr="003C5BCC">
        <w:rPr>
          <w:sz w:val="28"/>
          <w:szCs w:val="28"/>
        </w:rPr>
        <w:t>должностное лицо</w:t>
      </w:r>
      <w:r w:rsidR="00F70E58" w:rsidRPr="003C5BCC">
        <w:rPr>
          <w:sz w:val="28"/>
          <w:szCs w:val="28"/>
        </w:rPr>
        <w:t xml:space="preserve"> обеспечиваю</w:t>
      </w:r>
      <w:r w:rsidR="003C5BCC" w:rsidRPr="003C5BCC">
        <w:rPr>
          <w:sz w:val="28"/>
          <w:szCs w:val="28"/>
        </w:rPr>
        <w:t>щее</w:t>
      </w:r>
      <w:r w:rsidR="00F70E58" w:rsidRPr="003C5BCC">
        <w:rPr>
          <w:sz w:val="28"/>
          <w:szCs w:val="28"/>
        </w:rPr>
        <w:t xml:space="preserve"> организ</w:t>
      </w:r>
      <w:r w:rsidR="003C5BCC" w:rsidRPr="003C5BCC">
        <w:rPr>
          <w:sz w:val="28"/>
          <w:szCs w:val="28"/>
        </w:rPr>
        <w:t>ацию личного приема, регистрируе</w:t>
      </w:r>
      <w:r w:rsidR="00F70E58" w:rsidRPr="003C5BCC">
        <w:rPr>
          <w:sz w:val="28"/>
          <w:szCs w:val="28"/>
        </w:rPr>
        <w:t>т обращение личного приема в СЭДД, к реги</w:t>
      </w:r>
      <w:r w:rsidR="003C5BCC" w:rsidRPr="003C5BCC">
        <w:rPr>
          <w:sz w:val="28"/>
          <w:szCs w:val="28"/>
        </w:rPr>
        <w:t>страционным карточкам прикрепляе</w:t>
      </w:r>
      <w:r w:rsidR="00F70E58" w:rsidRPr="003C5BCC">
        <w:rPr>
          <w:sz w:val="28"/>
          <w:szCs w:val="28"/>
        </w:rPr>
        <w:t>т электронные образы карточек личного приема граждан.</w:t>
      </w:r>
    </w:p>
    <w:p w:rsidR="00F70E58" w:rsidRPr="00E86EB7" w:rsidRDefault="003C5BCC" w:rsidP="00E6714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C5BCC">
        <w:rPr>
          <w:sz w:val="28"/>
          <w:szCs w:val="28"/>
        </w:rPr>
        <w:t>9</w:t>
      </w:r>
      <w:r w:rsidR="00F70E58" w:rsidRPr="003C5BCC">
        <w:rPr>
          <w:sz w:val="28"/>
          <w:szCs w:val="28"/>
        </w:rPr>
        <w:t xml:space="preserve">. Письменный ответ гражданину по результатам рассмотрения обращения на личном приеме подписывает </w:t>
      </w:r>
      <w:r w:rsidRPr="003C5BCC">
        <w:rPr>
          <w:sz w:val="28"/>
          <w:szCs w:val="28"/>
        </w:rPr>
        <w:t>главой Коуракского сельсовета</w:t>
      </w:r>
      <w:r w:rsidR="00F70E58" w:rsidRPr="003C5BCC">
        <w:rPr>
          <w:sz w:val="28"/>
          <w:szCs w:val="28"/>
        </w:rPr>
        <w:t>. Письменный ответ гражданину направляется по почтовому адресу, указанному в карточке личного приема. Второй экземпляр письменного ответа хранится с карточкой личного приема гражданина. Электронный образ письменного ответа прикрепляется к регистрационной карточке в СЭДД.</w:t>
      </w:r>
      <w:r w:rsidRPr="003C5BCC">
        <w:rPr>
          <w:sz w:val="28"/>
          <w:szCs w:val="28"/>
        </w:rPr>
        <w:t>".</w:t>
      </w:r>
    </w:p>
    <w:p w:rsidR="00B942B8" w:rsidRPr="00784547" w:rsidRDefault="00B942B8" w:rsidP="0078454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713E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</w:t>
      </w:r>
      <w:r w:rsidR="00784547">
        <w:rPr>
          <w:rFonts w:ascii="Times New Roman" w:hAnsi="Times New Roman" w:cs="Times New Roman"/>
          <w:sz w:val="28"/>
          <w:szCs w:val="28"/>
        </w:rPr>
        <w:t xml:space="preserve"> </w:t>
      </w:r>
      <w:r w:rsidRPr="00F713E6">
        <w:rPr>
          <w:rFonts w:ascii="Times New Roman" w:hAnsi="Times New Roman" w:cs="Times New Roman"/>
          <w:sz w:val="28"/>
          <w:szCs w:val="28"/>
        </w:rPr>
        <w:t>издании "</w:t>
      </w:r>
      <w:proofErr w:type="spellStart"/>
      <w:r w:rsidR="000362D3">
        <w:rPr>
          <w:rFonts w:ascii="Times New Roman" w:hAnsi="Times New Roman" w:cs="Times New Roman"/>
          <w:sz w:val="28"/>
          <w:szCs w:val="28"/>
        </w:rPr>
        <w:t>Коуракский</w:t>
      </w:r>
      <w:proofErr w:type="spellEnd"/>
      <w:r w:rsidR="000362D3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F713E6">
        <w:rPr>
          <w:rFonts w:ascii="Times New Roman" w:hAnsi="Times New Roman" w:cs="Times New Roman"/>
          <w:sz w:val="28"/>
          <w:szCs w:val="28"/>
        </w:rPr>
        <w:t xml:space="preserve">" и разместить на официальном сайте администрации Коуракского сельсовета Тогучинского района Новосибирской области. </w:t>
      </w:r>
    </w:p>
    <w:p w:rsidR="00B942B8" w:rsidRDefault="00B942B8" w:rsidP="00B942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4547" w:rsidRDefault="00784547" w:rsidP="00B942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42B8" w:rsidRDefault="00B942B8" w:rsidP="00B942B8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B942B8" w:rsidRDefault="00B942B8" w:rsidP="00B942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Коуракского сельсовета  </w:t>
      </w:r>
    </w:p>
    <w:p w:rsidR="00784547" w:rsidRDefault="00B942B8" w:rsidP="00B942B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Тогучинского района</w:t>
      </w:r>
    </w:p>
    <w:p w:rsidR="00B942B8" w:rsidRDefault="00B942B8" w:rsidP="00B942B8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Новосибирской области              </w:t>
      </w:r>
      <w:r w:rsidR="00784547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Т.В. </w:t>
      </w:r>
      <w:proofErr w:type="spellStart"/>
      <w:r>
        <w:rPr>
          <w:rFonts w:ascii="Times New Roman" w:hAnsi="Times New Roman"/>
          <w:sz w:val="28"/>
          <w:szCs w:val="28"/>
        </w:rPr>
        <w:t>Наймушина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B942B8" w:rsidRDefault="00B942B8" w:rsidP="00B942B8"/>
    <w:p w:rsidR="00780E8D" w:rsidRDefault="00780E8D"/>
    <w:sectPr w:rsidR="00780E8D" w:rsidSect="00B4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C7E6D"/>
    <w:multiLevelType w:val="multilevel"/>
    <w:tmpl w:val="86E2EDAE"/>
    <w:lvl w:ilvl="0">
      <w:start w:val="1"/>
      <w:numFmt w:val="decimal"/>
      <w:lvlText w:val="%1."/>
      <w:lvlJc w:val="left"/>
      <w:pPr>
        <w:ind w:left="1407" w:hanging="84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D70"/>
    <w:rsid w:val="000362D3"/>
    <w:rsid w:val="00090D70"/>
    <w:rsid w:val="001310E3"/>
    <w:rsid w:val="003C5BCC"/>
    <w:rsid w:val="005F656E"/>
    <w:rsid w:val="00626325"/>
    <w:rsid w:val="00780E8D"/>
    <w:rsid w:val="00784547"/>
    <w:rsid w:val="00B575E1"/>
    <w:rsid w:val="00B942B8"/>
    <w:rsid w:val="00D81835"/>
    <w:rsid w:val="00E67146"/>
    <w:rsid w:val="00E86EB7"/>
    <w:rsid w:val="00F1570F"/>
    <w:rsid w:val="00F21791"/>
    <w:rsid w:val="00F22AF4"/>
    <w:rsid w:val="00F70E58"/>
    <w:rsid w:val="00FD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B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2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9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8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86E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Ivanov</dc:creator>
  <cp:lastModifiedBy>Я</cp:lastModifiedBy>
  <cp:revision>3</cp:revision>
  <dcterms:created xsi:type="dcterms:W3CDTF">2019-10-21T07:46:00Z</dcterms:created>
  <dcterms:modified xsi:type="dcterms:W3CDTF">2019-10-21T07:50:00Z</dcterms:modified>
</cp:coreProperties>
</file>