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2E1" w:rsidRPr="008A58A8" w:rsidRDefault="00C462E1" w:rsidP="00C462E1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8A58A8">
        <w:rPr>
          <w:rFonts w:ascii="Times New Roman" w:hAnsi="Times New Roman"/>
          <w:sz w:val="28"/>
          <w:szCs w:val="24"/>
        </w:rPr>
        <w:t>СОВЕТ ДЕПУТАТОВ</w:t>
      </w:r>
      <w:r w:rsidRPr="008A58A8">
        <w:rPr>
          <w:rFonts w:ascii="Times New Roman" w:hAnsi="Times New Roman"/>
          <w:sz w:val="28"/>
          <w:szCs w:val="24"/>
        </w:rPr>
        <w:br/>
        <w:t>КОУРАКСКОГО СЕЛЬСОВЕТА</w:t>
      </w:r>
      <w:r w:rsidRPr="008A58A8">
        <w:rPr>
          <w:rFonts w:ascii="Times New Roman" w:hAnsi="Times New Roman"/>
          <w:sz w:val="28"/>
          <w:szCs w:val="24"/>
        </w:rPr>
        <w:br/>
        <w:t>ТОГУЧИНСКОГО РАЙОНА</w:t>
      </w:r>
      <w:r w:rsidRPr="008A58A8">
        <w:rPr>
          <w:rFonts w:ascii="Times New Roman" w:hAnsi="Times New Roman"/>
          <w:sz w:val="28"/>
          <w:szCs w:val="24"/>
        </w:rPr>
        <w:br/>
        <w:t>НОВОСИБИРСКОЙ ОБЛАСТИ</w:t>
      </w:r>
    </w:p>
    <w:p w:rsidR="00C462E1" w:rsidRPr="008A58A8" w:rsidRDefault="00C462E1" w:rsidP="00C462E1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8A58A8">
        <w:rPr>
          <w:rFonts w:ascii="Times New Roman" w:hAnsi="Times New Roman"/>
          <w:sz w:val="28"/>
          <w:szCs w:val="24"/>
        </w:rPr>
        <w:t>РЕШЕНИЕ</w:t>
      </w:r>
    </w:p>
    <w:p w:rsidR="00C462E1" w:rsidRPr="008A58A8" w:rsidRDefault="005D4018" w:rsidP="00C462E1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Сорок второй </w:t>
      </w:r>
      <w:r w:rsidR="00C462E1" w:rsidRPr="008A58A8">
        <w:rPr>
          <w:rFonts w:ascii="Times New Roman" w:hAnsi="Times New Roman"/>
          <w:sz w:val="28"/>
          <w:szCs w:val="24"/>
        </w:rPr>
        <w:t>сессии пятого созыва</w:t>
      </w:r>
    </w:p>
    <w:p w:rsidR="00C462E1" w:rsidRPr="008A58A8" w:rsidRDefault="00C462E1" w:rsidP="00C462E1">
      <w:pPr>
        <w:spacing w:after="0"/>
        <w:rPr>
          <w:rFonts w:ascii="Times New Roman" w:hAnsi="Times New Roman"/>
          <w:sz w:val="28"/>
          <w:szCs w:val="24"/>
        </w:rPr>
      </w:pPr>
    </w:p>
    <w:p w:rsidR="00C462E1" w:rsidRPr="008A58A8" w:rsidRDefault="005D4018" w:rsidP="00C462E1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17.02</w:t>
      </w:r>
      <w:r w:rsidR="00C462E1">
        <w:rPr>
          <w:rFonts w:ascii="Times New Roman" w:hAnsi="Times New Roman"/>
          <w:sz w:val="28"/>
          <w:szCs w:val="24"/>
        </w:rPr>
        <w:t>.2020</w:t>
      </w:r>
      <w:r w:rsidR="00C462E1" w:rsidRPr="008A58A8">
        <w:rPr>
          <w:rFonts w:ascii="Times New Roman" w:hAnsi="Times New Roman"/>
          <w:sz w:val="28"/>
          <w:szCs w:val="24"/>
        </w:rPr>
        <w:t xml:space="preserve"> г                             № </w:t>
      </w:r>
      <w:r>
        <w:rPr>
          <w:rFonts w:ascii="Times New Roman" w:hAnsi="Times New Roman"/>
          <w:sz w:val="28"/>
          <w:szCs w:val="24"/>
        </w:rPr>
        <w:t>168</w:t>
      </w:r>
    </w:p>
    <w:p w:rsidR="00C462E1" w:rsidRPr="008A58A8" w:rsidRDefault="00C462E1" w:rsidP="00C462E1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8A58A8">
        <w:rPr>
          <w:rFonts w:ascii="Times New Roman" w:hAnsi="Times New Roman"/>
          <w:sz w:val="28"/>
          <w:szCs w:val="24"/>
        </w:rPr>
        <w:t>с. Коурак</w:t>
      </w:r>
    </w:p>
    <w:p w:rsidR="00C462E1" w:rsidRPr="008A58A8" w:rsidRDefault="00C462E1" w:rsidP="00C462E1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C462E1" w:rsidRPr="008A58A8" w:rsidRDefault="00C462E1" w:rsidP="00C462E1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8A58A8">
        <w:rPr>
          <w:rFonts w:ascii="Times New Roman" w:hAnsi="Times New Roman"/>
          <w:sz w:val="28"/>
          <w:szCs w:val="24"/>
        </w:rPr>
        <w:t>О внесении изменений в решение Совета депутатов Коуракского сельсовета</w:t>
      </w:r>
      <w:r w:rsidRPr="008A58A8">
        <w:t xml:space="preserve"> </w:t>
      </w:r>
      <w:r w:rsidRPr="008A58A8">
        <w:rPr>
          <w:rFonts w:ascii="Times New Roman" w:hAnsi="Times New Roman"/>
          <w:sz w:val="28"/>
          <w:szCs w:val="24"/>
        </w:rPr>
        <w:t xml:space="preserve">Тогучинского района Новосибирской области </w:t>
      </w:r>
      <w:r w:rsidRPr="00C462E1">
        <w:rPr>
          <w:rFonts w:ascii="Times New Roman" w:hAnsi="Times New Roman"/>
          <w:sz w:val="28"/>
          <w:szCs w:val="24"/>
        </w:rPr>
        <w:t xml:space="preserve">от 26.12.2019 № 161 </w:t>
      </w:r>
      <w:r w:rsidRPr="008A58A8">
        <w:rPr>
          <w:rFonts w:ascii="Times New Roman" w:hAnsi="Times New Roman"/>
          <w:sz w:val="28"/>
          <w:szCs w:val="24"/>
        </w:rPr>
        <w:t>«О внесении изменений в решение Совета депутатов Коуракского сельсовета</w:t>
      </w:r>
      <w:r w:rsidRPr="008A58A8">
        <w:t xml:space="preserve"> </w:t>
      </w:r>
      <w:r w:rsidRPr="008A58A8">
        <w:rPr>
          <w:rFonts w:ascii="Times New Roman" w:hAnsi="Times New Roman"/>
          <w:sz w:val="28"/>
          <w:szCs w:val="24"/>
        </w:rPr>
        <w:t>Тогучинского района Новосибирской области</w:t>
      </w:r>
      <w:r>
        <w:rPr>
          <w:rFonts w:ascii="Times New Roman" w:hAnsi="Times New Roman"/>
          <w:sz w:val="28"/>
          <w:szCs w:val="24"/>
        </w:rPr>
        <w:t xml:space="preserve"> от 14.11.2019 № 154</w:t>
      </w:r>
      <w:r w:rsidRPr="008A58A8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«</w:t>
      </w:r>
      <w:r w:rsidRPr="008A58A8">
        <w:rPr>
          <w:rFonts w:ascii="Times New Roman" w:hAnsi="Times New Roman"/>
          <w:sz w:val="28"/>
          <w:szCs w:val="24"/>
        </w:rPr>
        <w:t>Об установлении налоговых ставок, порядка и сроков уплаты земельного налога на территории Ко</w:t>
      </w:r>
      <w:r>
        <w:rPr>
          <w:rFonts w:ascii="Times New Roman" w:hAnsi="Times New Roman"/>
          <w:sz w:val="28"/>
          <w:szCs w:val="24"/>
        </w:rPr>
        <w:t>уракского сельсовета»</w:t>
      </w:r>
    </w:p>
    <w:p w:rsidR="00C462E1" w:rsidRPr="008A58A8" w:rsidRDefault="00C462E1" w:rsidP="00C462E1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C462E1" w:rsidRPr="008A58A8" w:rsidRDefault="00C462E1" w:rsidP="00C462E1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№131-ФЗ от 06.10.2003 "Об общих принципах организации местного самоуправления в Российской Федерации",</w:t>
      </w:r>
      <w:r w:rsidRPr="008A58A8">
        <w:rPr>
          <w:rFonts w:ascii="Times New Roman" w:hAnsi="Times New Roman"/>
          <w:sz w:val="28"/>
          <w:szCs w:val="24"/>
        </w:rPr>
        <w:t xml:space="preserve"> Совет депутатов Коуракского сельсовета Тогучинского  района Новосибирской области, </w:t>
      </w:r>
    </w:p>
    <w:p w:rsidR="00C462E1" w:rsidRPr="008A58A8" w:rsidRDefault="00C462E1" w:rsidP="00C462E1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8A58A8">
        <w:rPr>
          <w:rFonts w:ascii="Times New Roman" w:hAnsi="Times New Roman"/>
          <w:b/>
          <w:sz w:val="28"/>
          <w:szCs w:val="24"/>
        </w:rPr>
        <w:t>РЕШИЛ:</w:t>
      </w:r>
    </w:p>
    <w:p w:rsidR="00C462E1" w:rsidRDefault="00C462E1" w:rsidP="00C462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 </w:t>
      </w:r>
      <w:r w:rsidRPr="008A58A8">
        <w:rPr>
          <w:rFonts w:ascii="Times New Roman" w:hAnsi="Times New Roman"/>
          <w:sz w:val="28"/>
          <w:szCs w:val="24"/>
        </w:rPr>
        <w:t xml:space="preserve">Внести в решение Совета депутатов Коуракского сельсовета Тогучинского района Новосибирской области от </w:t>
      </w:r>
      <w:r w:rsidRPr="00C462E1">
        <w:rPr>
          <w:rFonts w:ascii="Times New Roman" w:hAnsi="Times New Roman"/>
          <w:sz w:val="28"/>
          <w:szCs w:val="24"/>
        </w:rPr>
        <w:t xml:space="preserve">26.12.2019 № 161 </w:t>
      </w:r>
      <w:r w:rsidRPr="008A58A8">
        <w:rPr>
          <w:rFonts w:ascii="Times New Roman" w:hAnsi="Times New Roman"/>
          <w:sz w:val="28"/>
          <w:szCs w:val="24"/>
        </w:rPr>
        <w:t>«О внесении изменений в решение Совета депутатов Коуракского сельсовета</w:t>
      </w:r>
      <w:r w:rsidRPr="008A58A8">
        <w:t xml:space="preserve"> </w:t>
      </w:r>
      <w:r w:rsidRPr="008A58A8">
        <w:rPr>
          <w:rFonts w:ascii="Times New Roman" w:hAnsi="Times New Roman"/>
          <w:sz w:val="28"/>
          <w:szCs w:val="24"/>
        </w:rPr>
        <w:t>Тогучинского района Новосибирской области</w:t>
      </w:r>
      <w:r>
        <w:rPr>
          <w:rFonts w:ascii="Times New Roman" w:hAnsi="Times New Roman"/>
          <w:sz w:val="28"/>
          <w:szCs w:val="24"/>
        </w:rPr>
        <w:t xml:space="preserve"> от 14.11.2019 № 154</w:t>
      </w:r>
      <w:r w:rsidRPr="008A58A8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«</w:t>
      </w:r>
      <w:r w:rsidRPr="008A58A8">
        <w:rPr>
          <w:rFonts w:ascii="Times New Roman" w:hAnsi="Times New Roman"/>
          <w:sz w:val="28"/>
          <w:szCs w:val="24"/>
        </w:rPr>
        <w:t>Об установлении налоговых ставок, порядка и сроков уплаты земельного налога на территории Ко</w:t>
      </w:r>
      <w:r>
        <w:rPr>
          <w:rFonts w:ascii="Times New Roman" w:hAnsi="Times New Roman"/>
          <w:sz w:val="28"/>
          <w:szCs w:val="24"/>
        </w:rPr>
        <w:t>уракского сельсовета»</w:t>
      </w:r>
      <w:r w:rsidRPr="008A58A8">
        <w:rPr>
          <w:rFonts w:ascii="Times New Roman" w:hAnsi="Times New Roman"/>
          <w:sz w:val="28"/>
          <w:szCs w:val="24"/>
        </w:rPr>
        <w:t xml:space="preserve"> следующие изменения:</w:t>
      </w:r>
    </w:p>
    <w:p w:rsidR="00C462E1" w:rsidRDefault="00C462E1" w:rsidP="00C462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1.1. </w:t>
      </w:r>
      <w:r w:rsidRPr="00C462E1">
        <w:rPr>
          <w:rFonts w:ascii="Times New Roman" w:hAnsi="Times New Roman"/>
          <w:sz w:val="28"/>
          <w:szCs w:val="24"/>
        </w:rPr>
        <w:t xml:space="preserve">Пункт 2 изложить в следующей редакции: </w:t>
      </w:r>
    </w:p>
    <w:p w:rsidR="00C462E1" w:rsidRDefault="00C462E1" w:rsidP="00C462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C462E1">
        <w:rPr>
          <w:rFonts w:ascii="Times New Roman" w:hAnsi="Times New Roman"/>
          <w:sz w:val="28"/>
          <w:szCs w:val="24"/>
        </w:rPr>
        <w:t>«2. Решение вступает в силу 01.01.2020.».</w:t>
      </w:r>
    </w:p>
    <w:p w:rsidR="00C462E1" w:rsidRPr="00E27A29" w:rsidRDefault="00C462E1" w:rsidP="00C462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E27A29">
        <w:rPr>
          <w:rFonts w:ascii="Times New Roman" w:hAnsi="Times New Roman"/>
          <w:sz w:val="28"/>
          <w:szCs w:val="24"/>
        </w:rPr>
        <w:t xml:space="preserve">2. </w:t>
      </w:r>
      <w:r>
        <w:rPr>
          <w:rFonts w:ascii="Times New Roman" w:hAnsi="Times New Roman"/>
          <w:sz w:val="28"/>
          <w:szCs w:val="28"/>
        </w:rPr>
        <w:t>Опубликовать настоящее реш</w:t>
      </w:r>
      <w:r w:rsidRPr="00E27A29">
        <w:rPr>
          <w:rFonts w:ascii="Times New Roman" w:hAnsi="Times New Roman"/>
          <w:sz w:val="28"/>
          <w:szCs w:val="28"/>
        </w:rPr>
        <w:t>ение в периодическом печатном издании "</w:t>
      </w:r>
      <w:proofErr w:type="spellStart"/>
      <w:r w:rsidR="00BE312A">
        <w:rPr>
          <w:rFonts w:ascii="Times New Roman" w:hAnsi="Times New Roman"/>
          <w:sz w:val="28"/>
          <w:szCs w:val="28"/>
        </w:rPr>
        <w:t>Коуракский</w:t>
      </w:r>
      <w:proofErr w:type="spellEnd"/>
      <w:r w:rsidR="00BE312A">
        <w:rPr>
          <w:rFonts w:ascii="Times New Roman" w:hAnsi="Times New Roman"/>
          <w:sz w:val="28"/>
          <w:szCs w:val="28"/>
        </w:rPr>
        <w:t xml:space="preserve"> вестник</w:t>
      </w:r>
      <w:r w:rsidRPr="00E27A29">
        <w:rPr>
          <w:rFonts w:ascii="Times New Roman" w:hAnsi="Times New Roman"/>
          <w:sz w:val="28"/>
          <w:szCs w:val="28"/>
        </w:rPr>
        <w:t>" и разместить на официальном сайте администрации Коуракского сельсовета Тогучинского района Новосибирской области.</w:t>
      </w:r>
    </w:p>
    <w:p w:rsidR="00C462E1" w:rsidRDefault="00C462E1" w:rsidP="00C462E1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5"/>
      </w:tblGrid>
      <w:tr w:rsidR="005D4018" w:rsidRPr="008A58A8" w:rsidTr="000F2309">
        <w:tc>
          <w:tcPr>
            <w:tcW w:w="4785" w:type="dxa"/>
          </w:tcPr>
          <w:p w:rsidR="005D4018" w:rsidRPr="008A58A8" w:rsidRDefault="005D4018" w:rsidP="000F230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A58A8">
              <w:rPr>
                <w:rFonts w:ascii="Times New Roman" w:hAnsi="Times New Roman"/>
                <w:sz w:val="28"/>
                <w:szCs w:val="24"/>
              </w:rPr>
              <w:t xml:space="preserve">Председатель Совета депутатов </w:t>
            </w:r>
          </w:p>
          <w:p w:rsidR="005D4018" w:rsidRPr="008A58A8" w:rsidRDefault="005D4018" w:rsidP="000F230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A58A8">
              <w:rPr>
                <w:rFonts w:ascii="Times New Roman" w:hAnsi="Times New Roman"/>
                <w:sz w:val="28"/>
                <w:szCs w:val="24"/>
              </w:rPr>
              <w:t xml:space="preserve">Коуракского сельсовета </w:t>
            </w:r>
          </w:p>
          <w:p w:rsidR="005D4018" w:rsidRPr="008A58A8" w:rsidRDefault="005D4018" w:rsidP="000F230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A58A8">
              <w:rPr>
                <w:rFonts w:ascii="Times New Roman" w:hAnsi="Times New Roman"/>
                <w:sz w:val="28"/>
                <w:szCs w:val="24"/>
              </w:rPr>
              <w:t>Тогучинского района</w:t>
            </w:r>
          </w:p>
          <w:p w:rsidR="005D4018" w:rsidRPr="008A58A8" w:rsidRDefault="005D4018" w:rsidP="000F230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A58A8">
              <w:rPr>
                <w:rFonts w:ascii="Times New Roman" w:hAnsi="Times New Roman"/>
                <w:sz w:val="28"/>
                <w:szCs w:val="24"/>
              </w:rPr>
              <w:t>Новосибирской области</w:t>
            </w:r>
          </w:p>
          <w:p w:rsidR="005D4018" w:rsidRPr="008A58A8" w:rsidRDefault="005D4018" w:rsidP="000F2309">
            <w:pPr>
              <w:spacing w:after="0" w:line="240" w:lineRule="auto"/>
              <w:ind w:left="-390" w:firstLine="390"/>
              <w:rPr>
                <w:rFonts w:ascii="Times New Roman" w:hAnsi="Times New Roman"/>
                <w:sz w:val="28"/>
                <w:szCs w:val="24"/>
              </w:rPr>
            </w:pPr>
            <w:r w:rsidRPr="008A58A8">
              <w:rPr>
                <w:rFonts w:ascii="Times New Roman" w:hAnsi="Times New Roman"/>
                <w:sz w:val="28"/>
                <w:szCs w:val="24"/>
              </w:rPr>
              <w:t>________________/</w:t>
            </w:r>
            <w:r>
              <w:rPr>
                <w:rFonts w:ascii="Times New Roman" w:hAnsi="Times New Roman"/>
                <w:sz w:val="28"/>
                <w:szCs w:val="24"/>
              </w:rPr>
              <w:t>Г.Н. Суворова</w:t>
            </w:r>
            <w:r w:rsidRPr="008A58A8">
              <w:rPr>
                <w:rFonts w:ascii="Times New Roman" w:hAnsi="Times New Roman"/>
                <w:sz w:val="28"/>
                <w:szCs w:val="24"/>
              </w:rPr>
              <w:t xml:space="preserve"> /</w:t>
            </w:r>
          </w:p>
        </w:tc>
        <w:tc>
          <w:tcPr>
            <w:tcW w:w="4785" w:type="dxa"/>
            <w:vAlign w:val="center"/>
          </w:tcPr>
          <w:p w:rsidR="005D4018" w:rsidRPr="008A58A8" w:rsidRDefault="005D4018" w:rsidP="000F230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A58A8">
              <w:rPr>
                <w:rFonts w:ascii="Times New Roman" w:hAnsi="Times New Roman"/>
                <w:sz w:val="28"/>
                <w:szCs w:val="24"/>
              </w:rPr>
              <w:t xml:space="preserve">Глава Коуракского сельсовета </w:t>
            </w:r>
          </w:p>
          <w:p w:rsidR="005D4018" w:rsidRPr="008A58A8" w:rsidRDefault="005D4018" w:rsidP="000F230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A58A8">
              <w:rPr>
                <w:rFonts w:ascii="Times New Roman" w:hAnsi="Times New Roman"/>
                <w:sz w:val="28"/>
                <w:szCs w:val="24"/>
              </w:rPr>
              <w:t xml:space="preserve">Тогучинского района </w:t>
            </w:r>
          </w:p>
          <w:p w:rsidR="005D4018" w:rsidRPr="008A58A8" w:rsidRDefault="005D4018" w:rsidP="000F230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A58A8">
              <w:rPr>
                <w:rFonts w:ascii="Times New Roman" w:hAnsi="Times New Roman"/>
                <w:sz w:val="28"/>
                <w:szCs w:val="24"/>
              </w:rPr>
              <w:t>Новосибирской области</w:t>
            </w:r>
          </w:p>
          <w:p w:rsidR="005D4018" w:rsidRPr="008A58A8" w:rsidRDefault="005D4018" w:rsidP="000F230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5D4018" w:rsidRPr="008A58A8" w:rsidRDefault="005D4018" w:rsidP="000F230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  <w:p w:rsidR="005D4018" w:rsidRPr="008A58A8" w:rsidRDefault="005D4018" w:rsidP="000F230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8A58A8">
              <w:rPr>
                <w:rFonts w:ascii="Times New Roman" w:hAnsi="Times New Roman"/>
                <w:sz w:val="28"/>
                <w:szCs w:val="24"/>
              </w:rPr>
              <w:t xml:space="preserve">______________ / </w:t>
            </w:r>
            <w:proofErr w:type="spellStart"/>
            <w:r w:rsidRPr="008A58A8">
              <w:rPr>
                <w:rFonts w:ascii="Times New Roman" w:hAnsi="Times New Roman"/>
                <w:sz w:val="28"/>
                <w:szCs w:val="24"/>
              </w:rPr>
              <w:t>Т.В.Наймушина</w:t>
            </w:r>
            <w:proofErr w:type="spellEnd"/>
            <w:r w:rsidRPr="008A58A8">
              <w:rPr>
                <w:rFonts w:ascii="Times New Roman" w:hAnsi="Times New Roman"/>
                <w:sz w:val="28"/>
                <w:szCs w:val="24"/>
              </w:rPr>
              <w:t>/</w:t>
            </w:r>
          </w:p>
        </w:tc>
      </w:tr>
    </w:tbl>
    <w:p w:rsidR="005D4018" w:rsidRPr="008A58A8" w:rsidRDefault="005D4018" w:rsidP="00C462E1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C462E1" w:rsidRPr="008A58A8" w:rsidRDefault="00C462E1" w:rsidP="00C462E1">
      <w:pPr>
        <w:pStyle w:val="a3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</w:rPr>
      </w:pPr>
    </w:p>
    <w:p w:rsidR="00780E8D" w:rsidRDefault="00780E8D"/>
    <w:p w:rsidR="00851625" w:rsidRDefault="00851625"/>
    <w:p w:rsidR="00851625" w:rsidRPr="00851625" w:rsidRDefault="00851625" w:rsidP="00851625">
      <w:pPr>
        <w:rPr>
          <w:lang w:eastAsia="ru-RU"/>
        </w:rPr>
      </w:pPr>
      <w:r w:rsidRPr="00851625">
        <w:rPr>
          <w:lang w:eastAsia="ru-RU"/>
        </w:rPr>
        <w:lastRenderedPageBreak/>
        <w:t>Приложение 3 к решению  40-й сессии</w:t>
      </w:r>
    </w:p>
    <w:p w:rsidR="00851625" w:rsidRPr="00851625" w:rsidRDefault="00851625" w:rsidP="00851625">
      <w:pPr>
        <w:rPr>
          <w:lang w:eastAsia="ru-RU"/>
        </w:rPr>
      </w:pPr>
      <w:r w:rsidRPr="00851625">
        <w:rPr>
          <w:lang w:eastAsia="ru-RU"/>
        </w:rPr>
        <w:t>Совета депутатов Коуракского сельсовета Тогучинского района Новосибирской области № 159 от 26.12.2019  года</w:t>
      </w:r>
    </w:p>
    <w:p w:rsidR="00851625" w:rsidRPr="00851625" w:rsidRDefault="00851625" w:rsidP="00851625">
      <w:pPr>
        <w:rPr>
          <w:lang w:eastAsia="ru-RU"/>
        </w:rPr>
      </w:pPr>
      <w:r w:rsidRPr="00851625">
        <w:rPr>
          <w:lang w:eastAsia="ru-RU"/>
        </w:rPr>
        <w:t xml:space="preserve">                                                                                            «О бюджете Коуракского сельсовета Тогучинского района Новосибирской области на 2020 год и плановый период 2021-2022 годов »</w:t>
      </w:r>
    </w:p>
    <w:p w:rsidR="00851625" w:rsidRPr="00851625" w:rsidRDefault="00851625" w:rsidP="00851625">
      <w:pPr>
        <w:rPr>
          <w:lang w:eastAsia="ru-RU"/>
        </w:rPr>
      </w:pPr>
      <w:r w:rsidRPr="00851625">
        <w:rPr>
          <w:lang w:eastAsia="ru-RU"/>
        </w:rPr>
        <w:t>ДОХОДЫ бюджета Коуракского сельсовета Тогучинского района Новосибирской области на 2020 год и плановый период 2021-2022гг.</w:t>
      </w:r>
    </w:p>
    <w:p w:rsidR="00851625" w:rsidRPr="00851625" w:rsidRDefault="00851625" w:rsidP="00851625">
      <w:pPr>
        <w:rPr>
          <w:lang w:eastAsia="ru-RU"/>
        </w:rPr>
      </w:pPr>
      <w:r w:rsidRPr="00851625">
        <w:rPr>
          <w:lang w:eastAsia="ru-RU"/>
        </w:rPr>
        <w:tab/>
      </w:r>
      <w:r w:rsidRPr="00851625">
        <w:rPr>
          <w:lang w:eastAsia="ru-RU"/>
        </w:rPr>
        <w:tab/>
      </w:r>
      <w:r w:rsidRPr="00851625">
        <w:rPr>
          <w:lang w:eastAsia="ru-RU"/>
        </w:rPr>
        <w:tab/>
      </w:r>
      <w:r w:rsidRPr="00851625">
        <w:rPr>
          <w:lang w:eastAsia="ru-RU"/>
        </w:rPr>
        <w:tab/>
      </w:r>
      <w:r w:rsidRPr="00851625">
        <w:rPr>
          <w:lang w:eastAsia="ru-RU"/>
        </w:rPr>
        <w:tab/>
      </w:r>
      <w:r w:rsidRPr="00851625">
        <w:rPr>
          <w:lang w:eastAsia="ru-RU"/>
        </w:rPr>
        <w:tab/>
      </w:r>
      <w:r w:rsidRPr="00851625">
        <w:rPr>
          <w:lang w:eastAsia="ru-RU"/>
        </w:rPr>
        <w:tab/>
      </w:r>
      <w:r w:rsidRPr="00851625">
        <w:rPr>
          <w:lang w:eastAsia="ru-RU"/>
        </w:rPr>
        <w:tab/>
      </w:r>
      <w:r w:rsidRPr="00851625">
        <w:rPr>
          <w:lang w:eastAsia="ru-RU"/>
        </w:rPr>
        <w:tab/>
        <w:t xml:space="preserve">                              Таблица 1</w:t>
      </w:r>
      <w:r w:rsidRPr="00851625">
        <w:rPr>
          <w:lang w:eastAsia="ru-RU"/>
        </w:rPr>
        <w:tab/>
        <w:t xml:space="preserve">     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2408"/>
        <w:gridCol w:w="4979"/>
        <w:gridCol w:w="993"/>
        <w:gridCol w:w="992"/>
        <w:gridCol w:w="850"/>
      </w:tblGrid>
      <w:tr w:rsidR="00851625" w:rsidRPr="00851625" w:rsidTr="00851625"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>
              <w:rPr>
                <w:noProof/>
              </w:rPr>
              <w:pict>
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-.85pt" to="21.6pt,5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"/>
              </w:pict>
            </w:r>
            <w:r w:rsidRPr="00851625">
              <w:rPr>
                <w:lang w:eastAsia="ru-RU"/>
              </w:rPr>
              <w:t xml:space="preserve">                 КБК РФ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Наименование групп, подгрупп, статьи, подстатьи, элемента,</w:t>
            </w:r>
          </w:p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 xml:space="preserve">программы (подпрограммы), кода экономической классификации доходов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25" w:rsidRPr="00851625" w:rsidRDefault="00851625" w:rsidP="00851625">
            <w:pPr>
              <w:rPr>
                <w:lang w:eastAsia="ru-RU"/>
              </w:rPr>
            </w:pPr>
          </w:p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Сумма</w:t>
            </w:r>
          </w:p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(</w:t>
            </w:r>
            <w:proofErr w:type="spellStart"/>
            <w:r w:rsidRPr="00851625">
              <w:rPr>
                <w:lang w:eastAsia="ru-RU"/>
              </w:rPr>
              <w:t>тыс</w:t>
            </w:r>
            <w:proofErr w:type="gramStart"/>
            <w:r w:rsidRPr="00851625">
              <w:rPr>
                <w:lang w:eastAsia="ru-RU"/>
              </w:rPr>
              <w:t>.р</w:t>
            </w:r>
            <w:proofErr w:type="gramEnd"/>
            <w:r w:rsidRPr="00851625">
              <w:rPr>
                <w:lang w:eastAsia="ru-RU"/>
              </w:rPr>
              <w:t>уб</w:t>
            </w:r>
            <w:proofErr w:type="spellEnd"/>
            <w:r w:rsidRPr="00851625">
              <w:rPr>
                <w:lang w:eastAsia="ru-RU"/>
              </w:rPr>
              <w:t>.)</w:t>
            </w:r>
          </w:p>
          <w:p w:rsidR="00851625" w:rsidRPr="00851625" w:rsidRDefault="00851625" w:rsidP="00851625">
            <w:pPr>
              <w:rPr>
                <w:lang w:eastAsia="ru-RU"/>
              </w:rPr>
            </w:pPr>
          </w:p>
        </w:tc>
      </w:tr>
      <w:tr w:rsidR="00851625" w:rsidRPr="00851625" w:rsidTr="00851625"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25" w:rsidRPr="00851625" w:rsidRDefault="00851625" w:rsidP="00851625">
            <w:pPr>
              <w:rPr>
                <w:lang w:eastAsia="ru-RU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25" w:rsidRPr="00851625" w:rsidRDefault="00851625" w:rsidP="00851625">
            <w:pPr>
              <w:rPr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2020г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2021г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2022г</w:t>
            </w:r>
          </w:p>
        </w:tc>
      </w:tr>
      <w:tr w:rsidR="00851625" w:rsidRPr="00851625" w:rsidTr="00851625"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100    1 00 00000 00 0000 000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3 414,4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3514,4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3537,6</w:t>
            </w:r>
          </w:p>
        </w:tc>
      </w:tr>
      <w:tr w:rsidR="00851625" w:rsidRPr="00851625" w:rsidTr="00851625"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100    1 03 00000 00 0000 000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1817,2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1959,1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2096,9</w:t>
            </w:r>
          </w:p>
        </w:tc>
      </w:tr>
      <w:tr w:rsidR="00851625" w:rsidRPr="00851625" w:rsidTr="00851625"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100    1 03 02231 01 0000 110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705,4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708,5</w:t>
            </w:r>
          </w:p>
        </w:tc>
      </w:tr>
      <w:tr w:rsidR="00851625" w:rsidRPr="00851625" w:rsidTr="00851625"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100    1 03 02241 01 0000 110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 xml:space="preserve">Доходы от уплата акцизов на моторные масла для дизельных и (или) карбюраторных (инженерных) двигателей, подлежащие распределению между бюджетами субъектов </w:t>
            </w:r>
            <w:proofErr w:type="gramStart"/>
            <w:r w:rsidRPr="00851625">
              <w:rPr>
                <w:lang w:eastAsia="ru-RU"/>
              </w:rPr>
              <w:t>Российский</w:t>
            </w:r>
            <w:proofErr w:type="gramEnd"/>
            <w:r w:rsidRPr="00851625">
              <w:rPr>
                <w:lang w:eastAsia="ru-RU"/>
              </w:rPr>
              <w:t xml:space="preserve">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5,7</w:t>
            </w:r>
          </w:p>
        </w:tc>
      </w:tr>
      <w:tr w:rsidR="00851625" w:rsidRPr="00851625" w:rsidTr="00851625"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100    1 03 02251 01 0000 110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1 225,3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1 355,8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1493,3</w:t>
            </w:r>
          </w:p>
        </w:tc>
      </w:tr>
      <w:tr w:rsidR="00851625" w:rsidRPr="00851625" w:rsidTr="00851625"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100    1 03 02261 01 0000 110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Доходы от уплаты акцизов на прямогонный бензин, подлежащие распределению между бюджетами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-113,5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-107,7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 xml:space="preserve">-110,6  </w:t>
            </w:r>
          </w:p>
        </w:tc>
      </w:tr>
      <w:tr w:rsidR="00851625" w:rsidRPr="00851625" w:rsidTr="00851625"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lastRenderedPageBreak/>
              <w:t>182    1 01 00000 00 0000 000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605,0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617,1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632,5</w:t>
            </w:r>
          </w:p>
        </w:tc>
      </w:tr>
      <w:tr w:rsidR="00851625" w:rsidRPr="00851625" w:rsidTr="00851625"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182    1 01 02000 01 0000 110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605,0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617,1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632,5</w:t>
            </w:r>
          </w:p>
        </w:tc>
      </w:tr>
      <w:tr w:rsidR="00851625" w:rsidRPr="00851625" w:rsidTr="00851625"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182    1 01 02010 01 0000 110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601,7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613,8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629,2</w:t>
            </w:r>
          </w:p>
        </w:tc>
      </w:tr>
      <w:tr w:rsidR="00851625" w:rsidRPr="00851625" w:rsidTr="00851625"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182    1 01 02020 01 0000 110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0,5</w:t>
            </w:r>
          </w:p>
        </w:tc>
      </w:tr>
      <w:tr w:rsidR="00851625" w:rsidRPr="00851625" w:rsidTr="00851625"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182    1 01 02030 01 0000 110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2,8</w:t>
            </w:r>
          </w:p>
        </w:tc>
      </w:tr>
      <w:tr w:rsidR="00851625" w:rsidRPr="00851625" w:rsidTr="00851625"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182    1 05 00000 00 0000 000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86,0</w:t>
            </w:r>
          </w:p>
        </w:tc>
      </w:tr>
      <w:tr w:rsidR="00851625" w:rsidRPr="00851625" w:rsidTr="00851625"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182    1 05 03000 01 0000 110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86,0</w:t>
            </w:r>
          </w:p>
        </w:tc>
      </w:tr>
      <w:tr w:rsidR="00851625" w:rsidRPr="00851625" w:rsidTr="00851625"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182    1 05 03010 01 0000 110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86,0</w:t>
            </w:r>
          </w:p>
        </w:tc>
      </w:tr>
      <w:tr w:rsidR="00851625" w:rsidRPr="00851625" w:rsidTr="00851625"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182    1 06 00000 00 0000 000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НАЛОГИ НА ИМУЩЕСТВО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663,0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606,0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473,0</w:t>
            </w:r>
          </w:p>
        </w:tc>
      </w:tr>
      <w:tr w:rsidR="00851625" w:rsidRPr="00851625" w:rsidTr="00851625"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182    1 06 01000 00 0000 110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73,0</w:t>
            </w:r>
          </w:p>
        </w:tc>
      </w:tr>
      <w:tr w:rsidR="00851625" w:rsidRPr="00851625" w:rsidTr="00851625"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182    1 06 01030 10 0000 110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66,0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73,0</w:t>
            </w:r>
          </w:p>
        </w:tc>
      </w:tr>
      <w:tr w:rsidR="00851625" w:rsidRPr="00851625" w:rsidTr="00851625"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182    1 06 06000 00 0000 110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Земельный 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603,0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400,0</w:t>
            </w:r>
          </w:p>
        </w:tc>
      </w:tr>
      <w:tr w:rsidR="00851625" w:rsidRPr="00851625" w:rsidTr="00851625"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182    1 06 06033 00 0000 110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235,0</w:t>
            </w:r>
          </w:p>
        </w:tc>
      </w:tr>
      <w:tr w:rsidR="00851625" w:rsidRPr="00851625" w:rsidTr="00851625"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182    1 06 06043 10 0000 110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368,0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305,0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165,0</w:t>
            </w:r>
          </w:p>
        </w:tc>
      </w:tr>
      <w:tr w:rsidR="00851625" w:rsidRPr="00851625" w:rsidTr="0085162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1 11 00000 00 0000 000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ДОХОДЫ ОТ ИСПОЛЬЗОВАНИЯ ИМУЩЕСТВА, НАХОДЯЩЕГОСЯ</w:t>
            </w:r>
          </w:p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В ГОСУДАРСТВЕННОЙ И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59,7</w:t>
            </w:r>
          </w:p>
        </w:tc>
      </w:tr>
      <w:tr w:rsidR="00851625" w:rsidRPr="00851625" w:rsidTr="0085162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lastRenderedPageBreak/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1 11 05035 10 0000 120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 xml:space="preserve">Доходы от сдачи в аренду имущества, находящегося в </w:t>
            </w:r>
            <w:proofErr w:type="gramStart"/>
            <w:r w:rsidRPr="00851625">
              <w:rPr>
                <w:lang w:eastAsia="ru-RU"/>
              </w:rPr>
              <w:t>оперативном</w:t>
            </w:r>
            <w:proofErr w:type="gramEnd"/>
          </w:p>
          <w:p w:rsidR="00851625" w:rsidRPr="00851625" w:rsidRDefault="00851625" w:rsidP="00851625">
            <w:pPr>
              <w:rPr>
                <w:lang w:eastAsia="ru-RU"/>
              </w:rPr>
            </w:pPr>
            <w:proofErr w:type="gramStart"/>
            <w:r w:rsidRPr="00851625">
              <w:rPr>
                <w:lang w:eastAsia="ru-RU"/>
              </w:rPr>
              <w:t>управлении</w:t>
            </w:r>
            <w:proofErr w:type="gramEnd"/>
            <w:r w:rsidRPr="00851625">
              <w:rPr>
                <w:lang w:eastAsia="ru-RU"/>
              </w:rPr>
              <w:t xml:space="preserve">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59,7</w:t>
            </w:r>
          </w:p>
        </w:tc>
      </w:tr>
      <w:tr w:rsidR="00851625" w:rsidRPr="00851625" w:rsidTr="0085162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1 13 00000 00 0000 000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ДОХОДЫ ОТ ОКАЗАНИЯ ПЛАТНЫХ УСЛУГ (РАБОТ) И КОМПЕСАЦИИ ЗАТРАТ ГОСУДАРСТВА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35,0</w:t>
            </w:r>
          </w:p>
        </w:tc>
      </w:tr>
      <w:tr w:rsidR="00851625" w:rsidRPr="00851625" w:rsidTr="0085162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1 13 01000 00 0000 130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Доходы от оказания платных услуг (работ)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35,0</w:t>
            </w:r>
          </w:p>
        </w:tc>
      </w:tr>
      <w:tr w:rsidR="00851625" w:rsidRPr="00851625" w:rsidTr="0085162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1 13 01990 00 0000 130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35,0</w:t>
            </w:r>
          </w:p>
        </w:tc>
      </w:tr>
      <w:tr w:rsidR="00851625" w:rsidRPr="00851625" w:rsidTr="0085162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1 13 01995 10 0000 130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35,0</w:t>
            </w:r>
          </w:p>
        </w:tc>
      </w:tr>
      <w:tr w:rsidR="00851625" w:rsidRPr="00851625" w:rsidTr="0085162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1 13 02065 00 0000 130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82,5</w:t>
            </w:r>
          </w:p>
        </w:tc>
      </w:tr>
      <w:tr w:rsidR="00851625" w:rsidRPr="00851625" w:rsidTr="0085162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1 13 02065 10 0000 130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82,5</w:t>
            </w:r>
          </w:p>
        </w:tc>
      </w:tr>
      <w:tr w:rsidR="00851625" w:rsidRPr="00851625" w:rsidTr="0085162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1 13 02995 00 0000 130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72,0</w:t>
            </w:r>
          </w:p>
        </w:tc>
      </w:tr>
      <w:tr w:rsidR="00851625" w:rsidRPr="00851625" w:rsidTr="0085162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1 13 02995 10 0000 130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72,0</w:t>
            </w:r>
          </w:p>
        </w:tc>
      </w:tr>
      <w:tr w:rsidR="00851625" w:rsidRPr="00851625" w:rsidTr="00851625">
        <w:trPr>
          <w:trHeight w:val="49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2 00 00000 00 0000 000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19898,5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3130,4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2370,4</w:t>
            </w:r>
          </w:p>
        </w:tc>
      </w:tr>
      <w:tr w:rsidR="00851625" w:rsidRPr="00851625" w:rsidTr="0085162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2 02 00000 00 0000 000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БЕЗВОЗМЕЗДНЫЕ ПОСТУПЛЕНИЯ ОТ ДРУГИХ БЮДЖЕТОВ</w:t>
            </w:r>
          </w:p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БЮДЖЕТНОЙ СИСТЕМЫ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19898,5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3130,4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2370,4</w:t>
            </w:r>
          </w:p>
        </w:tc>
      </w:tr>
      <w:tr w:rsidR="00851625" w:rsidRPr="00851625" w:rsidTr="0085162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202 16001 10 0000 150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4098,7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3029,7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2267,3</w:t>
            </w:r>
          </w:p>
        </w:tc>
      </w:tr>
      <w:tr w:rsidR="00851625" w:rsidRPr="00851625" w:rsidTr="0085162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202 29900 10 0000 150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Субсидии бюджетам сельских поселений из местных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15440,4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2 02 30000 00 0000 150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0,1</w:t>
            </w:r>
          </w:p>
        </w:tc>
      </w:tr>
      <w:tr w:rsidR="00851625" w:rsidRPr="00851625" w:rsidTr="0085162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2 02 30024 00 0000 150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0,1</w:t>
            </w:r>
          </w:p>
        </w:tc>
      </w:tr>
      <w:tr w:rsidR="00851625" w:rsidRPr="00851625" w:rsidTr="0085162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2 02 30024 10 0000 150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0,1</w:t>
            </w:r>
          </w:p>
        </w:tc>
      </w:tr>
      <w:tr w:rsidR="00851625" w:rsidRPr="00851625" w:rsidTr="0085162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lastRenderedPageBreak/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2 02 35118 00 0000 150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103,0</w:t>
            </w:r>
          </w:p>
        </w:tc>
      </w:tr>
      <w:tr w:rsidR="00851625" w:rsidRPr="00851625" w:rsidTr="0085162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2 02 35118 10 0000 150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103,0</w:t>
            </w:r>
          </w:p>
        </w:tc>
      </w:tr>
      <w:tr w:rsidR="00851625" w:rsidRPr="00851625" w:rsidTr="00851625"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555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2 02 49999 10 0000150</w:t>
            </w:r>
            <w:r w:rsidRPr="00851625">
              <w:rPr>
                <w:lang w:eastAsia="ru-RU"/>
              </w:rPr>
              <w:tab/>
            </w:r>
            <w:r w:rsidRPr="00851625">
              <w:rPr>
                <w:lang w:eastAsia="ru-RU"/>
              </w:rPr>
              <w:tab/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103,0</w:t>
            </w:r>
          </w:p>
        </w:tc>
      </w:tr>
      <w:tr w:rsidR="00851625" w:rsidRPr="00851625" w:rsidTr="00851625"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625" w:rsidRPr="00851625" w:rsidRDefault="00851625" w:rsidP="00851625">
            <w:pPr>
              <w:rPr>
                <w:lang w:eastAsia="ru-RU"/>
              </w:rPr>
            </w:pP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ВСЕГО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23312,9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6644,8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5908,0</w:t>
            </w:r>
          </w:p>
        </w:tc>
      </w:tr>
    </w:tbl>
    <w:p w:rsidR="00851625" w:rsidRPr="00851625" w:rsidRDefault="00851625" w:rsidP="00851625">
      <w:pPr>
        <w:rPr>
          <w:lang w:eastAsia="ru-RU"/>
        </w:rPr>
      </w:pPr>
    </w:p>
    <w:p w:rsidR="00851625" w:rsidRPr="00851625" w:rsidRDefault="00851625" w:rsidP="00851625">
      <w:r w:rsidRPr="00851625">
        <w:t>Приложение  № 5</w:t>
      </w:r>
      <w:r w:rsidRPr="00851625">
        <w:rPr>
          <w:lang w:eastAsia="ru-RU"/>
        </w:rPr>
        <w:t xml:space="preserve"> </w:t>
      </w:r>
      <w:r w:rsidRPr="00851625">
        <w:t>к решению  40-й сессии пятого  созыва</w:t>
      </w:r>
    </w:p>
    <w:p w:rsidR="00851625" w:rsidRPr="00851625" w:rsidRDefault="00851625" w:rsidP="00851625">
      <w:r w:rsidRPr="00851625">
        <w:t xml:space="preserve">Совета депутатов Коуракского </w:t>
      </w:r>
      <w:proofErr w:type="spellStart"/>
      <w:r w:rsidRPr="00851625">
        <w:t>сельсовеата</w:t>
      </w:r>
      <w:proofErr w:type="spellEnd"/>
      <w:r w:rsidRPr="00851625">
        <w:t xml:space="preserve"> Тогучинского района  Новосибирской области № 159</w:t>
      </w:r>
    </w:p>
    <w:p w:rsidR="00851625" w:rsidRPr="00851625" w:rsidRDefault="00851625" w:rsidP="00851625">
      <w:pPr>
        <w:rPr>
          <w:lang w:eastAsia="ru-RU"/>
        </w:rPr>
      </w:pPr>
      <w:r w:rsidRPr="00851625">
        <w:rPr>
          <w:lang w:eastAsia="ru-RU"/>
        </w:rPr>
        <w:t>от 26.12.2019 года</w:t>
      </w:r>
      <w:proofErr w:type="gramStart"/>
      <w:r w:rsidRPr="00851625">
        <w:rPr>
          <w:lang w:eastAsia="ru-RU"/>
        </w:rPr>
        <w:t xml:space="preserve"> О</w:t>
      </w:r>
      <w:proofErr w:type="gramEnd"/>
      <w:r w:rsidRPr="00851625">
        <w:rPr>
          <w:lang w:eastAsia="ru-RU"/>
        </w:rPr>
        <w:t xml:space="preserve"> бюджете Коуракского сельсовета Тогучинского района Новосибирской области на 2020 год и плановый период 2021 и 2022 годов</w:t>
      </w:r>
    </w:p>
    <w:p w:rsidR="00851625" w:rsidRPr="00851625" w:rsidRDefault="00851625" w:rsidP="00851625">
      <w:pPr>
        <w:rPr>
          <w:lang w:eastAsia="ru-RU"/>
        </w:rPr>
      </w:pPr>
      <w:r w:rsidRPr="00851625">
        <w:rPr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 и </w:t>
      </w:r>
      <w:proofErr w:type="spellStart"/>
      <w:r w:rsidRPr="00851625">
        <w:rPr>
          <w:lang w:eastAsia="ru-RU"/>
        </w:rPr>
        <w:t>непрогамным</w:t>
      </w:r>
      <w:proofErr w:type="spellEnd"/>
      <w:r w:rsidRPr="00851625">
        <w:rPr>
          <w:lang w:eastAsia="ru-RU"/>
        </w:rPr>
        <w:t xml:space="preserve"> направлениям деятельности) </w:t>
      </w:r>
      <w:proofErr w:type="spellStart"/>
      <w:r w:rsidRPr="00851625">
        <w:rPr>
          <w:lang w:eastAsia="ru-RU"/>
        </w:rPr>
        <w:t>группап</w:t>
      </w:r>
      <w:proofErr w:type="spellEnd"/>
      <w:r w:rsidRPr="00851625">
        <w:rPr>
          <w:lang w:eastAsia="ru-RU"/>
        </w:rPr>
        <w:t xml:space="preserve"> и подгруппам видов расходов  бюджета Коуракского сельсовета Тогучинского района на  2020, 2021 и 2022  годы</w:t>
      </w: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3348"/>
        <w:gridCol w:w="580"/>
        <w:gridCol w:w="467"/>
        <w:gridCol w:w="1666"/>
        <w:gridCol w:w="811"/>
        <w:gridCol w:w="1468"/>
        <w:gridCol w:w="1158"/>
        <w:gridCol w:w="1134"/>
      </w:tblGrid>
      <w:tr w:rsidR="00851625" w:rsidRPr="00851625" w:rsidTr="00851625">
        <w:trPr>
          <w:trHeight w:val="375"/>
        </w:trPr>
        <w:tc>
          <w:tcPr>
            <w:tcW w:w="33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Наименование</w:t>
            </w:r>
          </w:p>
        </w:tc>
        <w:tc>
          <w:tcPr>
            <w:tcW w:w="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РЗ</w:t>
            </w:r>
          </w:p>
        </w:tc>
        <w:tc>
          <w:tcPr>
            <w:tcW w:w="4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proofErr w:type="gramStart"/>
            <w:r w:rsidRPr="00851625">
              <w:rPr>
                <w:lang w:eastAsia="ru-RU"/>
              </w:rPr>
              <w:t>ПР</w:t>
            </w:r>
            <w:proofErr w:type="gramEnd"/>
          </w:p>
        </w:tc>
        <w:tc>
          <w:tcPr>
            <w:tcW w:w="1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ЦСР</w:t>
            </w:r>
          </w:p>
        </w:tc>
        <w:tc>
          <w:tcPr>
            <w:tcW w:w="8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ВР</w:t>
            </w:r>
          </w:p>
        </w:tc>
        <w:tc>
          <w:tcPr>
            <w:tcW w:w="14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2020 год</w:t>
            </w:r>
          </w:p>
        </w:tc>
        <w:tc>
          <w:tcPr>
            <w:tcW w:w="22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Сумма</w:t>
            </w:r>
          </w:p>
        </w:tc>
      </w:tr>
      <w:tr w:rsidR="00851625" w:rsidRPr="00851625" w:rsidTr="00851625">
        <w:trPr>
          <w:trHeight w:val="3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</w:p>
        </w:tc>
        <w:tc>
          <w:tcPr>
            <w:tcW w:w="4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2022 год</w:t>
            </w:r>
          </w:p>
        </w:tc>
      </w:tr>
      <w:tr w:rsidR="00851625" w:rsidRPr="00851625" w:rsidTr="00851625">
        <w:trPr>
          <w:trHeight w:val="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</w:p>
        </w:tc>
        <w:tc>
          <w:tcPr>
            <w:tcW w:w="4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</w:tr>
      <w:tr w:rsidR="00851625" w:rsidRPr="00851625" w:rsidTr="00851625">
        <w:trPr>
          <w:trHeight w:val="34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4 154 128,5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3 029 800,0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2 267 400,0</w:t>
            </w:r>
          </w:p>
        </w:tc>
      </w:tr>
      <w:tr w:rsidR="00851625" w:rsidRPr="00851625" w:rsidTr="00851625">
        <w:trPr>
          <w:trHeight w:val="870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718 200,0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708 900,0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530 500,0</w:t>
            </w:r>
          </w:p>
        </w:tc>
      </w:tr>
      <w:tr w:rsidR="00851625" w:rsidRPr="00851625" w:rsidTr="00851625">
        <w:trPr>
          <w:trHeight w:val="58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88.0.00.00000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718 200,0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708 900,0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530 500,0</w:t>
            </w:r>
          </w:p>
        </w:tc>
      </w:tr>
      <w:tr w:rsidR="00851625" w:rsidRPr="00851625" w:rsidTr="00851625">
        <w:trPr>
          <w:trHeight w:val="34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88.0.00.02110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718 200,0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708 900,0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530 500,0</w:t>
            </w:r>
          </w:p>
        </w:tc>
      </w:tr>
      <w:tr w:rsidR="00851625" w:rsidRPr="00851625" w:rsidTr="00851625">
        <w:trPr>
          <w:trHeight w:val="1440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88.0.00.02110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718 200,0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708 900,0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530 500,0</w:t>
            </w:r>
          </w:p>
        </w:tc>
      </w:tr>
      <w:tr w:rsidR="00851625" w:rsidRPr="00851625" w:rsidTr="00851625">
        <w:trPr>
          <w:trHeight w:val="58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88.0.00.02110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120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718 200,0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708 900,0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530 500,0</w:t>
            </w:r>
          </w:p>
        </w:tc>
      </w:tr>
      <w:tr w:rsidR="00851625" w:rsidRPr="00851625" w:rsidTr="00851625">
        <w:trPr>
          <w:trHeight w:val="1440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3 280 768,5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2 290 800,0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1 706 800,0</w:t>
            </w:r>
          </w:p>
        </w:tc>
      </w:tr>
      <w:tr w:rsidR="00851625" w:rsidRPr="00851625" w:rsidTr="00851625">
        <w:trPr>
          <w:trHeight w:val="58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88.0.00.00000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3 280 768,5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2 290 800,0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1 706 800,0</w:t>
            </w:r>
          </w:p>
        </w:tc>
      </w:tr>
      <w:tr w:rsidR="00851625" w:rsidRPr="00851625" w:rsidTr="00851625">
        <w:trPr>
          <w:trHeight w:val="58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88.0.00.00110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2 296 698,7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2 263 400,0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1 706 700,0</w:t>
            </w:r>
          </w:p>
        </w:tc>
      </w:tr>
      <w:tr w:rsidR="00851625" w:rsidRPr="00851625" w:rsidTr="00851625">
        <w:trPr>
          <w:trHeight w:val="1440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88.0.00.00110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2 296 698,7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2 263 400,0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1 706 700,0</w:t>
            </w:r>
          </w:p>
        </w:tc>
      </w:tr>
      <w:tr w:rsidR="00851625" w:rsidRPr="00851625" w:rsidTr="00851625">
        <w:trPr>
          <w:trHeight w:val="58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88.0.00.00110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120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2 296 698,7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2 263 400,0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1 706 700,0</w:t>
            </w:r>
          </w:p>
        </w:tc>
      </w:tr>
      <w:tr w:rsidR="00851625" w:rsidRPr="00851625" w:rsidTr="00851625">
        <w:trPr>
          <w:trHeight w:val="58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88.0.00.02040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813 868,5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27 300,0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58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88.0.00.02040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703 168,5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870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88.0.00.02040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240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703 168,5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34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88.0.00.02040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500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26 400,0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26 400,0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34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88.0.00.02040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540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26 400,0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26 400,0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34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88.0.00.02040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800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84 300,0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34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 xml:space="preserve">Уплата налогов, сборов и иных </w:t>
            </w:r>
            <w:r w:rsidRPr="00851625">
              <w:rPr>
                <w:lang w:eastAsia="ru-RU"/>
              </w:rPr>
              <w:lastRenderedPageBreak/>
              <w:t>платежей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lastRenderedPageBreak/>
              <w:t>01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88.0.00.02040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850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84 300,0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115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lastRenderedPageBreak/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88.0.00.70190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100,0</w:t>
            </w:r>
          </w:p>
        </w:tc>
      </w:tr>
      <w:tr w:rsidR="00851625" w:rsidRPr="00851625" w:rsidTr="00851625">
        <w:trPr>
          <w:trHeight w:val="58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88.0.00.70190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100,0</w:t>
            </w:r>
          </w:p>
        </w:tc>
      </w:tr>
      <w:tr w:rsidR="00851625" w:rsidRPr="00851625" w:rsidTr="00851625">
        <w:trPr>
          <w:trHeight w:val="870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88.0.00.70190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240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100,0</w:t>
            </w:r>
          </w:p>
        </w:tc>
      </w:tr>
      <w:tr w:rsidR="00851625" w:rsidRPr="00851625" w:rsidTr="00851625">
        <w:trPr>
          <w:trHeight w:val="116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851625">
              <w:rPr>
                <w:lang w:eastAsia="ru-RU"/>
              </w:rPr>
              <w:t>государственнной</w:t>
            </w:r>
            <w:proofErr w:type="spellEnd"/>
            <w:r w:rsidRPr="00851625">
              <w:rPr>
                <w:lang w:eastAsia="ru-RU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88.0.00.70510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170 101,3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1440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88.0.00.70510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170 101,3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58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04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88.0.00.70510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120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170 101,3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870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30 100,0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30 100,0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30 100,0</w:t>
            </w:r>
          </w:p>
        </w:tc>
      </w:tr>
      <w:tr w:rsidR="00851625" w:rsidRPr="00851625" w:rsidTr="00851625">
        <w:trPr>
          <w:trHeight w:val="58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88.0.00.00000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30 100,0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30 100,0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30 100,0</w:t>
            </w:r>
          </w:p>
        </w:tc>
      </w:tr>
      <w:tr w:rsidR="00851625" w:rsidRPr="00851625" w:rsidTr="00851625">
        <w:trPr>
          <w:trHeight w:val="396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88.0.00.02040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30 100,0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30 100,0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30 100,0</w:t>
            </w:r>
          </w:p>
        </w:tc>
      </w:tr>
      <w:tr w:rsidR="00851625" w:rsidRPr="00851625" w:rsidTr="00851625">
        <w:trPr>
          <w:trHeight w:val="34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88.0.00.02040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500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30 100,0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30 100,0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30 100,0</w:t>
            </w:r>
          </w:p>
        </w:tc>
      </w:tr>
      <w:tr w:rsidR="00851625" w:rsidRPr="00851625" w:rsidTr="00851625">
        <w:trPr>
          <w:trHeight w:val="34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06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88.0.00.02040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540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30 100,0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30 100,0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30 100,0</w:t>
            </w:r>
          </w:p>
        </w:tc>
      </w:tr>
      <w:tr w:rsidR="00851625" w:rsidRPr="00851625" w:rsidTr="00851625">
        <w:trPr>
          <w:trHeight w:val="484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07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125 060,0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58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07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88.0.00.00000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125 060,0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386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07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88.0.00.20020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125 060,0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58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07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88.0.00.20020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125 060,0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630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07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88.0.00.20020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240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125 060,0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34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02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99 300,0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100 600,0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103 000,0</w:t>
            </w:r>
          </w:p>
        </w:tc>
      </w:tr>
      <w:tr w:rsidR="00851625" w:rsidRPr="00851625" w:rsidTr="00851625">
        <w:trPr>
          <w:trHeight w:val="34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02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99 300,0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100 600,0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103 000,0</w:t>
            </w:r>
          </w:p>
        </w:tc>
      </w:tr>
      <w:tr w:rsidR="00851625" w:rsidRPr="00851625" w:rsidTr="00851625">
        <w:trPr>
          <w:trHeight w:val="58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02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88.0.00.00000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99 300,0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100 600,0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103 000,0</w:t>
            </w:r>
          </w:p>
        </w:tc>
      </w:tr>
      <w:tr w:rsidR="00851625" w:rsidRPr="00851625" w:rsidTr="00851625">
        <w:trPr>
          <w:trHeight w:val="672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02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88.0.00.51180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99 300,0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100 600,0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103 000,0</w:t>
            </w:r>
          </w:p>
        </w:tc>
      </w:tr>
      <w:tr w:rsidR="00851625" w:rsidRPr="00851625" w:rsidTr="00851625">
        <w:trPr>
          <w:trHeight w:val="1440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02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88.0.00.51180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94 800,0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98 500,0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102 300,0</w:t>
            </w:r>
          </w:p>
        </w:tc>
      </w:tr>
      <w:tr w:rsidR="00851625" w:rsidRPr="00851625" w:rsidTr="00851625">
        <w:trPr>
          <w:trHeight w:val="58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02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88.0.00.51180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120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94 800,0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98 500,0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102 300,0</w:t>
            </w:r>
          </w:p>
        </w:tc>
      </w:tr>
      <w:tr w:rsidR="00851625" w:rsidRPr="00851625" w:rsidTr="00851625">
        <w:trPr>
          <w:trHeight w:val="58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02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88.0.00.51180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4 500,0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2 100,0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700,0</w:t>
            </w:r>
          </w:p>
        </w:tc>
      </w:tr>
      <w:tr w:rsidR="00851625" w:rsidRPr="00851625" w:rsidTr="00851625">
        <w:trPr>
          <w:trHeight w:val="636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02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88.0.00.51180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240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4 500,0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2 100,0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700,0</w:t>
            </w:r>
          </w:p>
        </w:tc>
      </w:tr>
      <w:tr w:rsidR="00851625" w:rsidRPr="00851625" w:rsidTr="00851625">
        <w:trPr>
          <w:trHeight w:val="504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30 000,0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696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09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15 000,0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408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09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88.0.00.00000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15 000,0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870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09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88.0.00.02180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15 000,0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58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09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88.0.00.02180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15 000,0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722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09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88.0.00.02180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240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15 000,0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34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15 000,0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58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88.0.00.00000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15 000,0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58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88.0.00.02170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15 000,0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58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88.0.00.02170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15 000,0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722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03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88.0.00.02170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240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15 000,0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34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12 149 361,0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7 459 100,0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2 096 900,0</w:t>
            </w:r>
          </w:p>
        </w:tc>
      </w:tr>
      <w:tr w:rsidR="00851625" w:rsidRPr="00851625" w:rsidTr="00851625">
        <w:trPr>
          <w:trHeight w:val="34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09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12 149 361,0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7 459 100,0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2 096 900,0</w:t>
            </w:r>
          </w:p>
        </w:tc>
      </w:tr>
      <w:tr w:rsidR="00851625" w:rsidRPr="00851625" w:rsidTr="00851625">
        <w:trPr>
          <w:trHeight w:val="964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proofErr w:type="gramStart"/>
            <w:r w:rsidRPr="00851625">
              <w:rPr>
                <w:lang w:eastAsia="ru-RU"/>
              </w:rPr>
              <w:t>Муниципальная</w:t>
            </w:r>
            <w:proofErr w:type="gramEnd"/>
            <w:r w:rsidRPr="00851625">
              <w:rPr>
                <w:lang w:eastAsia="ru-RU"/>
              </w:rPr>
              <w:t xml:space="preserve"> программы "Повышение безопасности дорожного движения по </w:t>
            </w:r>
            <w:proofErr w:type="spellStart"/>
            <w:r w:rsidRPr="00851625">
              <w:rPr>
                <w:lang w:eastAsia="ru-RU"/>
              </w:rPr>
              <w:t>Тогучинскому</w:t>
            </w:r>
            <w:proofErr w:type="spellEnd"/>
            <w:r w:rsidRPr="00851625">
              <w:rPr>
                <w:lang w:eastAsia="ru-RU"/>
              </w:rPr>
              <w:t xml:space="preserve"> району Новосибирской области на 2015-2020 годы"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09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20.0.00.00000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10 101 010,0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324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proofErr w:type="gramStart"/>
            <w:r w:rsidRPr="00851625">
              <w:rPr>
                <w:lang w:eastAsia="ru-RU"/>
              </w:rPr>
              <w:t xml:space="preserve">Реализация мероприятий муниципальной программы «Повышение безопасности дорожного движения  по </w:t>
            </w:r>
            <w:proofErr w:type="spellStart"/>
            <w:r w:rsidRPr="00851625">
              <w:rPr>
                <w:lang w:eastAsia="ru-RU"/>
              </w:rPr>
              <w:t>Тогучинскому</w:t>
            </w:r>
            <w:proofErr w:type="spellEnd"/>
            <w:r w:rsidRPr="00851625">
              <w:rPr>
                <w:lang w:eastAsia="ru-RU"/>
              </w:rPr>
              <w:t xml:space="preserve"> району Новосибирской области на 2015-2020 годы» за счет средств областного бюджета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  <w:proofErr w:type="gramEnd"/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09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20.0.00.70760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10 000 000,0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58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09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20.0.00.70760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10 000 000,0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870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09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20.0.00.70760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240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10 000 000,0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3241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proofErr w:type="gramStart"/>
            <w:r w:rsidRPr="00851625">
              <w:rPr>
                <w:lang w:eastAsia="ru-RU"/>
              </w:rPr>
              <w:lastRenderedPageBreak/>
              <w:t xml:space="preserve">Реализация мероприятий муниципальной программы «Повышение безопасности дорожного движения  по </w:t>
            </w:r>
            <w:proofErr w:type="spellStart"/>
            <w:r w:rsidRPr="00851625">
              <w:rPr>
                <w:lang w:eastAsia="ru-RU"/>
              </w:rPr>
              <w:t>Тогучинскому</w:t>
            </w:r>
            <w:proofErr w:type="spellEnd"/>
            <w:r w:rsidRPr="00851625">
              <w:rPr>
                <w:lang w:eastAsia="ru-RU"/>
              </w:rPr>
              <w:t xml:space="preserve"> району Новосибирской области на 2015-2020 годы» за счет средств местного бюджета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  <w:proofErr w:type="gramEnd"/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09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20.0.00.S0760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101 010,0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58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09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20.0.00.S0760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101 010,0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870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09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20.0.00.S0760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240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101 010,0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58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09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88.0.00.00000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2 048 351,0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7 459 100,0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2 096 900,0</w:t>
            </w:r>
          </w:p>
        </w:tc>
      </w:tr>
      <w:tr w:rsidR="00851625" w:rsidRPr="00851625" w:rsidTr="00851625">
        <w:trPr>
          <w:trHeight w:val="34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Дорожный фонд Тогучинского района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09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88.0.00.03010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2 048 351,0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1 959 100,0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2 096 900,0</w:t>
            </w:r>
          </w:p>
        </w:tc>
      </w:tr>
      <w:tr w:rsidR="00851625" w:rsidRPr="00851625" w:rsidTr="00851625">
        <w:trPr>
          <w:trHeight w:val="58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09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88.0.00.03010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2 048 351,0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1 959 100,0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2 096 900,0</w:t>
            </w:r>
          </w:p>
        </w:tc>
      </w:tr>
      <w:tr w:rsidR="00851625" w:rsidRPr="00851625" w:rsidTr="00851625">
        <w:trPr>
          <w:trHeight w:val="870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09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88.0.00.03010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240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2 048 351,0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1 959 100,0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2 096 900,0</w:t>
            </w:r>
          </w:p>
        </w:tc>
      </w:tr>
      <w:tr w:rsidR="00851625" w:rsidRPr="00851625" w:rsidTr="00851625">
        <w:trPr>
          <w:trHeight w:val="225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lastRenderedPageBreak/>
              <w:t>Реализация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09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88.0.00.70760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5 500 000,0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58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09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88.0.00.70760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5 500 000,0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870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04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09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88.0.00.70760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240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5 500 000,0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58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989 795,0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34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989 795,0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58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88.0.00.00000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989 795,0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34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Уличное освещение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88.0.00.06010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907 805,0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58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88.0.00.06010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907 805,0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658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88.0.00.06010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240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907 805,0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34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88.0.00.06040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24 000,0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58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88.0.00.06040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24 000,0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598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88.0.00.06040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240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24 000,0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58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88.0.00.06050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19 500,0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58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88.0.00.06050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19 500,0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726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88.0.00.06050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240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19 500,0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416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proofErr w:type="spellStart"/>
            <w:r w:rsidRPr="00851625">
              <w:rPr>
                <w:lang w:eastAsia="ru-RU"/>
              </w:rPr>
              <w:t>Софинансирование</w:t>
            </w:r>
            <w:proofErr w:type="spellEnd"/>
            <w:r w:rsidRPr="00851625">
              <w:rPr>
                <w:lang w:eastAsia="ru-RU"/>
              </w:rPr>
              <w:t xml:space="preserve"> в рамках </w:t>
            </w:r>
            <w:proofErr w:type="gramStart"/>
            <w:r w:rsidRPr="00851625">
              <w:rPr>
                <w:lang w:eastAsia="ru-RU"/>
              </w:rPr>
              <w:t>реализации проектов развития территорий муниципальных образований Новосибирской</w:t>
            </w:r>
            <w:proofErr w:type="gramEnd"/>
            <w:r w:rsidRPr="00851625">
              <w:rPr>
                <w:lang w:eastAsia="ru-RU"/>
              </w:rPr>
              <w:t xml:space="preserve"> области, основанных на местных инициативах в рамках государственной программы Новосибирской области "Управление финансами в Новосибирской области" за счет местного бюджета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88.0.00.S0240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38 490,0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58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88.0.00.S0240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38 490,0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870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05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03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88.0.00.S0240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240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38 490,0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34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08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6 402 201,6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1 391 600,0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1 150 400,0</w:t>
            </w:r>
          </w:p>
        </w:tc>
      </w:tr>
      <w:tr w:rsidR="00851625" w:rsidRPr="00851625" w:rsidTr="00851625">
        <w:trPr>
          <w:trHeight w:val="34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Культура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08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6 402 201,6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1 391 600,0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1 150 400,0</w:t>
            </w:r>
          </w:p>
        </w:tc>
      </w:tr>
      <w:tr w:rsidR="00851625" w:rsidRPr="00851625" w:rsidTr="00851625">
        <w:trPr>
          <w:trHeight w:val="58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08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88.0.00.00000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6 402 201,6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1 391 600,0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1 150 400,0</w:t>
            </w:r>
          </w:p>
        </w:tc>
      </w:tr>
      <w:tr w:rsidR="00851625" w:rsidRPr="00851625" w:rsidTr="00851625">
        <w:trPr>
          <w:trHeight w:val="34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Дворцы и дома культуры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08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88.0.00.04400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1 131 927,8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1 391 600,0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1 150 400,0</w:t>
            </w:r>
          </w:p>
        </w:tc>
      </w:tr>
      <w:tr w:rsidR="00851625" w:rsidRPr="00851625" w:rsidTr="00851625">
        <w:trPr>
          <w:trHeight w:val="1440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08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88.0.00.04400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271 001,3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1 390 500,0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1 150 400,0</w:t>
            </w:r>
          </w:p>
        </w:tc>
      </w:tr>
      <w:tr w:rsidR="00851625" w:rsidRPr="00851625" w:rsidTr="00851625">
        <w:trPr>
          <w:trHeight w:val="58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08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88.0.00.04400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110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271 001,3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1 390 500,0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1 150 400,0</w:t>
            </w:r>
          </w:p>
        </w:tc>
      </w:tr>
      <w:tr w:rsidR="00851625" w:rsidRPr="00851625" w:rsidTr="00851625">
        <w:trPr>
          <w:trHeight w:val="58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08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88.0.00.04400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838 926,6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1 100,0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870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08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88.0.00.04400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240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838 926,6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1 100,0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34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08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88.0.00.04400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800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22 000,0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34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08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88.0.00.04400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850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22 000,0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1194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851625">
              <w:rPr>
                <w:lang w:eastAsia="ru-RU"/>
              </w:rPr>
              <w:t>государственнной</w:t>
            </w:r>
            <w:proofErr w:type="spellEnd"/>
            <w:r w:rsidRPr="00851625">
              <w:rPr>
                <w:lang w:eastAsia="ru-RU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08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88.0.00.70510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5 270 273,7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1440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08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88.0.00.70510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5 270 273,7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58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08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88.0.00.70510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110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5 270 273,7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34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СОЦИАЛЬНАЯ ПОЛИТИКА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65 800,0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34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Пенсионное обеспечение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65 800,0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58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Непрограммные мероприятия бюджета То</w:t>
            </w:r>
            <w:bookmarkStart w:id="0" w:name="_GoBack"/>
            <w:bookmarkEnd w:id="0"/>
            <w:r w:rsidRPr="00851625">
              <w:rPr>
                <w:lang w:eastAsia="ru-RU"/>
              </w:rPr>
              <w:t>гучинского района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88.0.00.00000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65 800,0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58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88.0.00.04910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65 800,0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58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88.0.00.04910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300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65 800,0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58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10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88.0.00.04910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310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65 800,0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34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11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15 000,0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34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Массовый спорт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11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15 000,0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58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11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88.0.00.00000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15 000,0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58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11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88.0.00.05120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15 000,0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58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11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88.0.00.05120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15 000,0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754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11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02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88.0.00.05120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240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15 000,0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</w:tr>
      <w:tr w:rsidR="00851625" w:rsidRPr="00851625" w:rsidTr="00851625">
        <w:trPr>
          <w:trHeight w:val="34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9900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99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163 700,0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290 300,0</w:t>
            </w:r>
          </w:p>
        </w:tc>
      </w:tr>
      <w:tr w:rsidR="00851625" w:rsidRPr="00851625" w:rsidTr="00851625">
        <w:trPr>
          <w:trHeight w:val="34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Условно утвержденные расходы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99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99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163 700,0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290 300,0</w:t>
            </w:r>
          </w:p>
        </w:tc>
      </w:tr>
      <w:tr w:rsidR="00851625" w:rsidRPr="00851625" w:rsidTr="00851625">
        <w:trPr>
          <w:trHeight w:val="58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Непрограммные мероприятия бюджета Тогучинского района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99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99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88.0.00.00000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163 700,0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290 300,0</w:t>
            </w:r>
          </w:p>
        </w:tc>
      </w:tr>
      <w:tr w:rsidR="00851625" w:rsidRPr="00851625" w:rsidTr="00851625">
        <w:trPr>
          <w:trHeight w:val="34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Условно утвержденные расходы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99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99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88.0.00.09990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163 700,0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290 300,0</w:t>
            </w:r>
          </w:p>
        </w:tc>
      </w:tr>
      <w:tr w:rsidR="00851625" w:rsidRPr="00851625" w:rsidTr="00851625">
        <w:trPr>
          <w:trHeight w:val="34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900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99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99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88.0.00.09990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900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163 700,0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290 300,0</w:t>
            </w:r>
          </w:p>
        </w:tc>
      </w:tr>
      <w:tr w:rsidR="00851625" w:rsidRPr="00851625" w:rsidTr="00851625">
        <w:trPr>
          <w:trHeight w:val="34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990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99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99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88.0.00.09990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990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163 700,0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290 300,0</w:t>
            </w:r>
          </w:p>
        </w:tc>
      </w:tr>
      <w:tr w:rsidR="00851625" w:rsidRPr="00851625" w:rsidTr="00851625">
        <w:trPr>
          <w:trHeight w:val="1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Итого расходов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0000000000000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000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23 905 586,0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12 144 800,0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5 908 000,0</w:t>
            </w:r>
          </w:p>
        </w:tc>
      </w:tr>
      <w:tr w:rsidR="00851625" w:rsidRPr="00851625" w:rsidTr="00851625">
        <w:trPr>
          <w:trHeight w:val="255"/>
        </w:trPr>
        <w:tc>
          <w:tcPr>
            <w:tcW w:w="33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Итого расходов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 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23 905 586,0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12 144 800,0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noWrap/>
            <w:hideMark/>
          </w:tcPr>
          <w:p w:rsidR="00851625" w:rsidRPr="00851625" w:rsidRDefault="00851625" w:rsidP="00851625">
            <w:pPr>
              <w:rPr>
                <w:lang w:eastAsia="ru-RU"/>
              </w:rPr>
            </w:pPr>
            <w:r w:rsidRPr="00851625">
              <w:rPr>
                <w:lang w:eastAsia="ru-RU"/>
              </w:rPr>
              <w:t>5 908 000,0</w:t>
            </w:r>
          </w:p>
        </w:tc>
      </w:tr>
    </w:tbl>
    <w:p w:rsidR="00851625" w:rsidRDefault="00851625"/>
    <w:p w:rsidR="00851625" w:rsidRDefault="00851625"/>
    <w:sectPr w:rsidR="00851625" w:rsidSect="00EA0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E59"/>
    <w:rsid w:val="001310E3"/>
    <w:rsid w:val="005D4018"/>
    <w:rsid w:val="00626325"/>
    <w:rsid w:val="00687DF8"/>
    <w:rsid w:val="00780E8D"/>
    <w:rsid w:val="00851625"/>
    <w:rsid w:val="00B70E59"/>
    <w:rsid w:val="00B824CE"/>
    <w:rsid w:val="00BE312A"/>
    <w:rsid w:val="00C462E1"/>
    <w:rsid w:val="00EA003C"/>
    <w:rsid w:val="00F9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E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462E1"/>
    <w:pPr>
      <w:ind w:left="720"/>
      <w:contextualSpacing/>
    </w:pPr>
  </w:style>
  <w:style w:type="paragraph" w:customStyle="1" w:styleId="ConsPlusNormal">
    <w:name w:val="ConsPlusNormal"/>
    <w:rsid w:val="00C46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3578</Words>
  <Characters>20396</Characters>
  <Application>Microsoft Office Word</Application>
  <DocSecurity>0</DocSecurity>
  <Lines>169</Lines>
  <Paragraphs>47</Paragraphs>
  <ScaleCrop>false</ScaleCrop>
  <Company>Reanimator Extreme Edition</Company>
  <LinksUpToDate>false</LinksUpToDate>
  <CharactersWithSpaces>23927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Ivanov</dc:creator>
  <cp:lastModifiedBy>Kourak</cp:lastModifiedBy>
  <cp:revision>4</cp:revision>
  <dcterms:created xsi:type="dcterms:W3CDTF">2020-03-10T02:15:00Z</dcterms:created>
  <dcterms:modified xsi:type="dcterms:W3CDTF">2020-04-02T07:28:00Z</dcterms:modified>
</cp:coreProperties>
</file>