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45" w:rsidRPr="002B02BC" w:rsidRDefault="00BF4045" w:rsidP="00BF404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333333"/>
          <w:sz w:val="27"/>
          <w:szCs w:val="27"/>
          <w:lang w:eastAsia="ru-RU"/>
        </w:rPr>
      </w:pPr>
      <w:r w:rsidRPr="002B02BC">
        <w:rPr>
          <w:rFonts w:ascii="Segoe UI" w:eastAsia="Times New Roman" w:hAnsi="Segoe UI" w:cs="Segoe UI"/>
          <w:b/>
          <w:color w:val="333333"/>
          <w:sz w:val="27"/>
          <w:szCs w:val="27"/>
          <w:lang w:eastAsia="ru-RU"/>
        </w:rPr>
        <w:t xml:space="preserve">Инициативный проект: </w:t>
      </w:r>
      <w:r w:rsidRPr="00A10344">
        <w:rPr>
          <w:rFonts w:ascii="Segoe UI" w:eastAsia="Times New Roman" w:hAnsi="Segoe UI" w:cs="Segoe UI"/>
          <w:b/>
          <w:color w:val="333333"/>
          <w:sz w:val="27"/>
          <w:szCs w:val="27"/>
          <w:lang w:eastAsia="ru-RU"/>
        </w:rPr>
        <w:t>Восстановление памятника ВОВ с. Коурак Коуракского сельсовета Тогучинского района Новосибирской области 2021г.</w:t>
      </w:r>
    </w:p>
    <w:p w:rsidR="00BF4045" w:rsidRDefault="00BF4045" w:rsidP="00BF40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2B02BC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 xml:space="preserve"> В селе Коурак </w:t>
      </w:r>
      <w:r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 xml:space="preserve">отреставрирован памятник воинам погибшим в годы ВОВ который имеет важное значение для </w:t>
      </w:r>
      <w:proofErr w:type="gramStart"/>
      <w:r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жителей  и</w:t>
      </w:r>
      <w:proofErr w:type="gramEnd"/>
      <w:r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 xml:space="preserve"> подрастающего поколения в воспитании патриотизма и любви к Родине.</w:t>
      </w:r>
    </w:p>
    <w:p w:rsidR="00BF4045" w:rsidRDefault="00BF4045" w:rsidP="00BF40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 xml:space="preserve">Мероприятие по решению проблемы в рамках </w:t>
      </w:r>
      <w:proofErr w:type="gramStart"/>
      <w:r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проекта:</w:t>
      </w:r>
      <w:r w:rsidRPr="002B02BC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br/>
        <w:t>-</w:t>
      </w:r>
      <w:proofErr w:type="gramEnd"/>
      <w:r w:rsidRPr="002B02BC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 xml:space="preserve"> проведено анонимное анкетирование жителей села;</w:t>
      </w:r>
      <w:r w:rsidRPr="002B02BC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br/>
        <w:t>- проведено собрание граждан села об участии в конкурсе;</w:t>
      </w:r>
      <w:r w:rsidRPr="002B02BC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br/>
        <w:t>- создана инициативная группа;</w:t>
      </w:r>
      <w:r w:rsidRPr="002B02BC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br/>
        <w:t>- осуществлен сбор средств на ремонтные работы:</w:t>
      </w:r>
      <w:r w:rsidRPr="002B02BC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br/>
        <w:t>- составлены сметная документация проекта; </w:t>
      </w:r>
      <w:r w:rsidRPr="002B02BC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br/>
        <w:t>- подана заявка на участие в конкурсном отборе.</w:t>
      </w:r>
    </w:p>
    <w:p w:rsidR="00BF4045" w:rsidRDefault="00BF4045" w:rsidP="00BF40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</w:p>
    <w:p w:rsidR="00BF4045" w:rsidRDefault="00BF4045" w:rsidP="00BF40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Источники финансирования:</w:t>
      </w:r>
    </w:p>
    <w:p w:rsidR="00BF4045" w:rsidRDefault="00BF4045" w:rsidP="00BF40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- Субсидия из областного бюджета Новосибирской области в разм</w:t>
      </w:r>
      <w:bookmarkStart w:id="0" w:name="_GoBack"/>
      <w:bookmarkEnd w:id="0"/>
      <w:r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ере 297 298,46 руб.</w:t>
      </w:r>
    </w:p>
    <w:p w:rsidR="00BF4045" w:rsidRDefault="00BF4045" w:rsidP="00BF40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-Средства из бюджета сельского поселения в размере 59 459, 69 руб.</w:t>
      </w:r>
    </w:p>
    <w:p w:rsidR="00BF4045" w:rsidRDefault="00BF4045" w:rsidP="00BF40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- Собственные средства жителей 29 729,85 руб.</w:t>
      </w:r>
    </w:p>
    <w:p w:rsidR="00BF4045" w:rsidRDefault="00BF4045" w:rsidP="00BF40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2B02BC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br/>
      </w:r>
      <w:r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Результаты от реализации проекта:</w:t>
      </w:r>
    </w:p>
    <w:p w:rsidR="00BF4045" w:rsidRDefault="00BF4045" w:rsidP="00BF40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 xml:space="preserve">отреставрирован памятник, </w:t>
      </w:r>
    </w:p>
    <w:p w:rsidR="00BF4045" w:rsidRDefault="00BF4045" w:rsidP="00BF40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заменили мемориальные плиты,</w:t>
      </w:r>
    </w:p>
    <w:p w:rsidR="00BF4045" w:rsidRDefault="00BF4045" w:rsidP="00BF40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 xml:space="preserve"> установили скамейки, урны. </w:t>
      </w:r>
    </w:p>
    <w:p w:rsidR="00BF4045" w:rsidRDefault="00BF4045" w:rsidP="00BF40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</w:p>
    <w:p w:rsidR="00BF4045" w:rsidRPr="002B02BC" w:rsidRDefault="00BF4045" w:rsidP="00BF40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 xml:space="preserve">Территория памятника стала ухожена, </w:t>
      </w:r>
      <w:proofErr w:type="gramStart"/>
      <w:r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обустроены  места</w:t>
      </w:r>
      <w:proofErr w:type="gramEnd"/>
      <w:r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 xml:space="preserve"> для отдыха. Вид центра села приобрел эстетический вид.</w:t>
      </w:r>
      <w:r w:rsidRPr="002B02BC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 </w:t>
      </w:r>
    </w:p>
    <w:p w:rsidR="00BF4045" w:rsidRDefault="00BF4045" w:rsidP="00BF4045"/>
    <w:p w:rsidR="004C5B11" w:rsidRDefault="004C5B11"/>
    <w:sectPr w:rsidR="004C5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1C"/>
    <w:rsid w:val="0047751C"/>
    <w:rsid w:val="004C5B11"/>
    <w:rsid w:val="00B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A1AC3-BD6F-4C6E-8F35-1EF00B13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0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KourakVipNet</dc:creator>
  <cp:keywords/>
  <dc:description/>
  <cp:lastModifiedBy>KourakVipNet</cp:lastModifiedBy>
  <cp:revision>2</cp:revision>
  <dcterms:created xsi:type="dcterms:W3CDTF">2021-10-07T08:56:00Z</dcterms:created>
  <dcterms:modified xsi:type="dcterms:W3CDTF">2021-10-07T08:56:00Z</dcterms:modified>
</cp:coreProperties>
</file>