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1F3" w:rsidRDefault="00EE71F3" w:rsidP="00EE71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96"/>
          <w:szCs w:val="96"/>
          <w:lang w:eastAsia="ru-RU"/>
        </w:rPr>
        <w:t>Коуракский вестник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УТВЕРЖДЁН  ПОСТАНОВЛЕНИЕМ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5290"/>
      </w:tblGrid>
      <w:tr w:rsidR="00EE71F3" w:rsidTr="00950008">
        <w:tc>
          <w:tcPr>
            <w:tcW w:w="4631" w:type="dxa"/>
            <w:hideMark/>
          </w:tcPr>
          <w:p w:rsidR="00EE71F3" w:rsidRDefault="00EE71F3" w:rsidP="00053609">
            <w:pPr>
              <w:spacing w:after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 37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от  16.04.2008</w:t>
            </w:r>
          </w:p>
          <w:p w:rsidR="00EE71F3" w:rsidRDefault="00EE71F3" w:rsidP="00053609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87   от 23.12.2014       </w:t>
            </w:r>
          </w:p>
        </w:tc>
        <w:tc>
          <w:tcPr>
            <w:tcW w:w="5290" w:type="dxa"/>
            <w:hideMark/>
          </w:tcPr>
          <w:p w:rsidR="00EE71F3" w:rsidRDefault="00B674B8" w:rsidP="00053609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 №</w:t>
            </w:r>
            <w:r w:rsidR="00D86F8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2</w:t>
            </w:r>
          </w:p>
          <w:p w:rsidR="00EE71F3" w:rsidRDefault="004A69B5" w:rsidP="00D86F8C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</w:t>
            </w:r>
            <w:r w:rsidR="00D86F8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 </w:t>
            </w: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</w:t>
            </w:r>
            <w:r w:rsidR="00D86F8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09</w:t>
            </w:r>
            <w:r w:rsidR="00161C3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</w:t>
            </w:r>
            <w:r w:rsidR="00AB48A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0</w:t>
            </w:r>
            <w:r w:rsidR="00D86F8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2</w:t>
            </w:r>
            <w:r w:rsidR="00E4381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.202</w:t>
            </w:r>
            <w:r w:rsidR="00AB48A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2</w:t>
            </w:r>
            <w:r w:rsidR="00EE71F3" w:rsidRPr="00C22C5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года,</w:t>
            </w:r>
            <w:r w:rsidR="00D84C1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</w:t>
            </w:r>
            <w:r w:rsidR="00D86F8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среда</w:t>
            </w:r>
          </w:p>
        </w:tc>
      </w:tr>
    </w:tbl>
    <w:p w:rsidR="00C24A6E" w:rsidRPr="006F7A47" w:rsidRDefault="00C24A6E" w:rsidP="00EE71F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50008" w:rsidRPr="00D86F8C" w:rsidRDefault="00950008" w:rsidP="004A69B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86F8C" w:rsidRPr="00D86F8C" w:rsidRDefault="00D86F8C" w:rsidP="00D86F8C">
      <w:pPr>
        <w:pStyle w:val="af5"/>
        <w:jc w:val="center"/>
        <w:rPr>
          <w:rFonts w:ascii="Times New Roman" w:hAnsi="Times New Roman"/>
          <w:sz w:val="16"/>
          <w:szCs w:val="16"/>
        </w:rPr>
      </w:pPr>
      <w:r w:rsidRPr="00D86F8C">
        <w:rPr>
          <w:rFonts w:ascii="Times New Roman" w:hAnsi="Times New Roman"/>
          <w:sz w:val="16"/>
          <w:szCs w:val="16"/>
        </w:rPr>
        <w:t>АДМИНИСТРАЦИЯ</w:t>
      </w:r>
    </w:p>
    <w:p w:rsidR="00D86F8C" w:rsidRPr="00D86F8C" w:rsidRDefault="00D86F8C" w:rsidP="00D86F8C">
      <w:pPr>
        <w:pStyle w:val="af5"/>
        <w:jc w:val="center"/>
        <w:rPr>
          <w:rFonts w:ascii="Times New Roman" w:hAnsi="Times New Roman"/>
          <w:sz w:val="16"/>
          <w:szCs w:val="16"/>
        </w:rPr>
      </w:pPr>
      <w:r w:rsidRPr="00D86F8C">
        <w:rPr>
          <w:rFonts w:ascii="Times New Roman" w:hAnsi="Times New Roman"/>
          <w:sz w:val="16"/>
          <w:szCs w:val="16"/>
        </w:rPr>
        <w:t>КОУРАКСКОГО СЕЛЬСОВЕТА</w:t>
      </w:r>
    </w:p>
    <w:p w:rsidR="00D86F8C" w:rsidRPr="00D86F8C" w:rsidRDefault="00D86F8C" w:rsidP="00D86F8C">
      <w:pPr>
        <w:pStyle w:val="af5"/>
        <w:jc w:val="center"/>
        <w:rPr>
          <w:rFonts w:ascii="Times New Roman" w:hAnsi="Times New Roman"/>
          <w:sz w:val="16"/>
          <w:szCs w:val="16"/>
        </w:rPr>
      </w:pPr>
      <w:r w:rsidRPr="00D86F8C">
        <w:rPr>
          <w:rFonts w:ascii="Times New Roman" w:hAnsi="Times New Roman"/>
          <w:sz w:val="16"/>
          <w:szCs w:val="16"/>
        </w:rPr>
        <w:t>ТОГУЧИНСКОГО РАЙОНА</w:t>
      </w:r>
    </w:p>
    <w:p w:rsidR="00D86F8C" w:rsidRPr="00D86F8C" w:rsidRDefault="00D86F8C" w:rsidP="00D86F8C">
      <w:pPr>
        <w:pStyle w:val="af5"/>
        <w:jc w:val="center"/>
        <w:rPr>
          <w:rFonts w:ascii="Times New Roman" w:hAnsi="Times New Roman"/>
          <w:sz w:val="16"/>
          <w:szCs w:val="16"/>
        </w:rPr>
      </w:pPr>
      <w:r w:rsidRPr="00D86F8C">
        <w:rPr>
          <w:rFonts w:ascii="Times New Roman" w:hAnsi="Times New Roman"/>
          <w:sz w:val="16"/>
          <w:szCs w:val="16"/>
        </w:rPr>
        <w:t>НОВОСИБИРСКОЙ ОБЛАСТИ</w:t>
      </w:r>
    </w:p>
    <w:p w:rsidR="00D86F8C" w:rsidRPr="00D86F8C" w:rsidRDefault="00D86F8C" w:rsidP="00D86F8C">
      <w:pPr>
        <w:pStyle w:val="af5"/>
        <w:jc w:val="center"/>
        <w:rPr>
          <w:rFonts w:ascii="Times New Roman" w:hAnsi="Times New Roman"/>
          <w:sz w:val="16"/>
          <w:szCs w:val="16"/>
        </w:rPr>
      </w:pPr>
    </w:p>
    <w:p w:rsidR="00D86F8C" w:rsidRPr="00D86F8C" w:rsidRDefault="00D86F8C" w:rsidP="00D86F8C">
      <w:pPr>
        <w:pStyle w:val="af5"/>
        <w:jc w:val="center"/>
        <w:rPr>
          <w:rFonts w:ascii="Times New Roman" w:hAnsi="Times New Roman"/>
          <w:sz w:val="16"/>
          <w:szCs w:val="16"/>
        </w:rPr>
      </w:pPr>
      <w:r w:rsidRPr="00D86F8C">
        <w:rPr>
          <w:rFonts w:ascii="Times New Roman" w:hAnsi="Times New Roman"/>
          <w:sz w:val="16"/>
          <w:szCs w:val="16"/>
        </w:rPr>
        <w:t>ПОСТАНОВЛЕНИЕ</w:t>
      </w:r>
    </w:p>
    <w:p w:rsidR="00D86F8C" w:rsidRPr="00D86F8C" w:rsidRDefault="00D86F8C" w:rsidP="00D86F8C">
      <w:pPr>
        <w:pStyle w:val="af5"/>
        <w:jc w:val="center"/>
        <w:rPr>
          <w:rFonts w:ascii="Times New Roman" w:hAnsi="Times New Roman"/>
          <w:sz w:val="16"/>
          <w:szCs w:val="16"/>
        </w:rPr>
      </w:pPr>
    </w:p>
    <w:p w:rsidR="00D86F8C" w:rsidRPr="00D86F8C" w:rsidRDefault="00D86F8C" w:rsidP="00D86F8C">
      <w:pPr>
        <w:jc w:val="center"/>
        <w:rPr>
          <w:rFonts w:ascii="Times New Roman" w:hAnsi="Times New Roman"/>
          <w:sz w:val="16"/>
          <w:szCs w:val="16"/>
        </w:rPr>
      </w:pPr>
      <w:r w:rsidRPr="00D86F8C">
        <w:rPr>
          <w:rFonts w:ascii="Times New Roman" w:hAnsi="Times New Roman"/>
          <w:sz w:val="16"/>
          <w:szCs w:val="16"/>
        </w:rPr>
        <w:t>25.01.2022                      №  10/93.011</w:t>
      </w:r>
    </w:p>
    <w:p w:rsidR="00D86F8C" w:rsidRPr="00D86F8C" w:rsidRDefault="00D86F8C" w:rsidP="00D86F8C">
      <w:pPr>
        <w:tabs>
          <w:tab w:val="left" w:pos="4125"/>
        </w:tabs>
        <w:rPr>
          <w:rFonts w:ascii="Times New Roman" w:hAnsi="Times New Roman"/>
          <w:sz w:val="16"/>
          <w:szCs w:val="16"/>
        </w:rPr>
      </w:pPr>
      <w:r w:rsidRPr="00D86F8C">
        <w:rPr>
          <w:rFonts w:ascii="Times New Roman" w:hAnsi="Times New Roman"/>
          <w:sz w:val="16"/>
          <w:szCs w:val="16"/>
        </w:rPr>
        <w:tab/>
        <w:t>с. Коурак</w:t>
      </w:r>
    </w:p>
    <w:p w:rsidR="00D86F8C" w:rsidRPr="00D86F8C" w:rsidRDefault="00D86F8C" w:rsidP="00D86F8C">
      <w:pPr>
        <w:pStyle w:val="ConsPlusTitle"/>
        <w:jc w:val="center"/>
        <w:rPr>
          <w:sz w:val="16"/>
          <w:szCs w:val="16"/>
        </w:rPr>
      </w:pPr>
    </w:p>
    <w:p w:rsidR="00D86F8C" w:rsidRPr="00D86F8C" w:rsidRDefault="00D86F8C" w:rsidP="00D86F8C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b/>
          <w:sz w:val="16"/>
          <w:szCs w:val="16"/>
        </w:rPr>
        <w:t>Об утверждении Порядка установления особого противопожарного режима в границах населенных пунктов Коуракского сельсовета Тогучинского района Новосибирской области</w:t>
      </w:r>
    </w:p>
    <w:p w:rsidR="00D86F8C" w:rsidRPr="00D86F8C" w:rsidRDefault="00D86F8C" w:rsidP="00D86F8C">
      <w:pPr>
        <w:pStyle w:val="ConsPlusNormal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 xml:space="preserve">В соответствии с федеральными законами от 21.12.1994 </w:t>
      </w:r>
      <w:hyperlink r:id="rId8" w:history="1">
        <w:r w:rsidRPr="00D86F8C">
          <w:rPr>
            <w:rStyle w:val="a7"/>
            <w:rFonts w:ascii="Times New Roman" w:hAnsi="Times New Roman" w:cs="Times New Roman"/>
            <w:sz w:val="16"/>
            <w:szCs w:val="16"/>
          </w:rPr>
          <w:t>№ 69-ФЗ</w:t>
        </w:r>
      </w:hyperlink>
      <w:r w:rsidRPr="00D86F8C">
        <w:rPr>
          <w:rFonts w:ascii="Times New Roman" w:hAnsi="Times New Roman" w:cs="Times New Roman"/>
          <w:sz w:val="16"/>
          <w:szCs w:val="16"/>
        </w:rPr>
        <w:t xml:space="preserve"> «О пожарной безопасности», от 06.10.2003 </w:t>
      </w:r>
      <w:hyperlink r:id="rId9" w:history="1">
        <w:r w:rsidRPr="00D86F8C">
          <w:rPr>
            <w:rStyle w:val="a7"/>
            <w:rFonts w:ascii="Times New Roman" w:hAnsi="Times New Roman" w:cs="Times New Roman"/>
            <w:sz w:val="16"/>
            <w:szCs w:val="16"/>
          </w:rPr>
          <w:t>№ 131-ФЗ</w:t>
        </w:r>
      </w:hyperlink>
      <w:r w:rsidRPr="00D86F8C">
        <w:rPr>
          <w:rFonts w:ascii="Times New Roman" w:hAnsi="Times New Roman" w:cs="Times New Roman"/>
          <w:sz w:val="16"/>
          <w:szCs w:val="16"/>
        </w:rPr>
        <w:t xml:space="preserve"> «Об общих принципах организации местного самоуправления в Российской Федерации», от 22.07.2008 </w:t>
      </w:r>
      <w:hyperlink r:id="rId10" w:history="1">
        <w:r w:rsidRPr="00D86F8C">
          <w:rPr>
            <w:rStyle w:val="a7"/>
            <w:rFonts w:ascii="Times New Roman" w:hAnsi="Times New Roman" w:cs="Times New Roman"/>
            <w:sz w:val="16"/>
            <w:szCs w:val="16"/>
          </w:rPr>
          <w:t>№ 123-ФЗ</w:t>
        </w:r>
      </w:hyperlink>
      <w:r w:rsidRPr="00D86F8C">
        <w:rPr>
          <w:rFonts w:ascii="Times New Roman" w:hAnsi="Times New Roman" w:cs="Times New Roman"/>
          <w:sz w:val="16"/>
          <w:szCs w:val="16"/>
        </w:rPr>
        <w:t xml:space="preserve"> «Технический регламент о требованиях пожарной безопасности», постановлением Правительства Российской Федерации от 16.09.2020 № 1479 «Об утверждении Правил противопожарного режима в Российской Федерации», в целях реализации полномочий администрации Коуракского сельсовета Тогучинского района Новосибирской области по осуществлению первичных мер пожарной безопасности в границах населенных пунктов, руководствуясь Уставом сельского поселения Коуракского сельсовета Тогучинского района Новосибирской области, администрация Коуракского сельсовета Тогучинского района Новосибирской области</w:t>
      </w: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86F8C">
        <w:rPr>
          <w:rFonts w:ascii="Times New Roman" w:hAnsi="Times New Roman" w:cs="Times New Roman"/>
          <w:sz w:val="16"/>
          <w:szCs w:val="16"/>
        </w:rPr>
        <w:t>ПОСТАНОВЛЯЕТ:</w:t>
      </w: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 xml:space="preserve">1. Утвердить прилагаемый </w:t>
      </w:r>
      <w:hyperlink w:anchor="P51" w:history="1">
        <w:r w:rsidRPr="00D86F8C">
          <w:rPr>
            <w:rStyle w:val="a7"/>
            <w:rFonts w:ascii="Times New Roman" w:hAnsi="Times New Roman" w:cs="Times New Roman"/>
            <w:sz w:val="16"/>
            <w:szCs w:val="16"/>
          </w:rPr>
          <w:t>Порядок</w:t>
        </w:r>
      </w:hyperlink>
      <w:r w:rsidRPr="00D86F8C">
        <w:rPr>
          <w:rFonts w:ascii="Times New Roman" w:hAnsi="Times New Roman" w:cs="Times New Roman"/>
          <w:sz w:val="16"/>
          <w:szCs w:val="16"/>
        </w:rPr>
        <w:t xml:space="preserve"> установления особого противопожарного режима в границах населенных пунктов Коуракского сельсовета Тогучинского района Новосибирской области.  </w:t>
      </w:r>
    </w:p>
    <w:p w:rsidR="00D86F8C" w:rsidRPr="00D86F8C" w:rsidRDefault="00D86F8C" w:rsidP="00D86F8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86F8C">
        <w:rPr>
          <w:rFonts w:ascii="Times New Roman" w:hAnsi="Times New Roman"/>
          <w:sz w:val="16"/>
          <w:szCs w:val="16"/>
        </w:rPr>
        <w:t xml:space="preserve">2. Опубликовать настоящее постановление </w:t>
      </w:r>
      <w:proofErr w:type="gramStart"/>
      <w:r w:rsidRPr="00D86F8C">
        <w:rPr>
          <w:rFonts w:ascii="Times New Roman" w:hAnsi="Times New Roman"/>
          <w:sz w:val="16"/>
          <w:szCs w:val="16"/>
        </w:rPr>
        <w:t>в  периодическом</w:t>
      </w:r>
      <w:proofErr w:type="gramEnd"/>
      <w:r w:rsidRPr="00D86F8C">
        <w:rPr>
          <w:rFonts w:ascii="Times New Roman" w:hAnsi="Times New Roman"/>
          <w:sz w:val="16"/>
          <w:szCs w:val="16"/>
        </w:rPr>
        <w:t xml:space="preserve"> печатном издании «Коуракский вестник» и разместить на официальном сайте администрации Коуракского сельсовета Тогучинского района Новосибирской области.</w:t>
      </w: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86F8C" w:rsidRPr="00D86F8C" w:rsidRDefault="00D86F8C" w:rsidP="00D86F8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86F8C">
        <w:rPr>
          <w:rFonts w:ascii="Times New Roman" w:hAnsi="Times New Roman"/>
          <w:sz w:val="16"/>
          <w:szCs w:val="16"/>
        </w:rPr>
        <w:t xml:space="preserve">Глава Коуракского сельсовета </w:t>
      </w:r>
    </w:p>
    <w:p w:rsidR="00D86F8C" w:rsidRPr="00D86F8C" w:rsidRDefault="00D86F8C" w:rsidP="00D86F8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86F8C">
        <w:rPr>
          <w:rFonts w:ascii="Times New Roman" w:hAnsi="Times New Roman"/>
          <w:sz w:val="16"/>
          <w:szCs w:val="16"/>
        </w:rPr>
        <w:t xml:space="preserve">Тогучинского района </w:t>
      </w:r>
    </w:p>
    <w:p w:rsidR="00D86F8C" w:rsidRPr="00D86F8C" w:rsidRDefault="00D86F8C" w:rsidP="00D86F8C">
      <w:pPr>
        <w:tabs>
          <w:tab w:val="left" w:pos="8171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86F8C">
        <w:rPr>
          <w:rFonts w:ascii="Times New Roman" w:hAnsi="Times New Roman"/>
          <w:sz w:val="16"/>
          <w:szCs w:val="16"/>
        </w:rPr>
        <w:t xml:space="preserve">Новосибирской </w:t>
      </w:r>
      <w:proofErr w:type="gramStart"/>
      <w:r w:rsidRPr="00D86F8C">
        <w:rPr>
          <w:rFonts w:ascii="Times New Roman" w:hAnsi="Times New Roman"/>
          <w:sz w:val="16"/>
          <w:szCs w:val="16"/>
        </w:rPr>
        <w:t>области</w:t>
      </w:r>
      <w:r w:rsidRPr="00D86F8C">
        <w:rPr>
          <w:rFonts w:ascii="Times New Roman" w:hAnsi="Times New Roman"/>
          <w:i/>
          <w:sz w:val="16"/>
          <w:szCs w:val="16"/>
        </w:rPr>
        <w:t xml:space="preserve">  </w:t>
      </w:r>
      <w:r w:rsidRPr="00D86F8C">
        <w:rPr>
          <w:rFonts w:ascii="Times New Roman" w:hAnsi="Times New Roman"/>
          <w:i/>
          <w:sz w:val="16"/>
          <w:szCs w:val="16"/>
        </w:rPr>
        <w:tab/>
      </w:r>
      <w:proofErr w:type="spellStart"/>
      <w:proofErr w:type="gramEnd"/>
      <w:r>
        <w:rPr>
          <w:rFonts w:ascii="Times New Roman" w:hAnsi="Times New Roman"/>
          <w:sz w:val="16"/>
          <w:szCs w:val="16"/>
        </w:rPr>
        <w:t>Слотин</w:t>
      </w:r>
      <w:proofErr w:type="spellEnd"/>
      <w:r>
        <w:rPr>
          <w:rFonts w:ascii="Times New Roman" w:hAnsi="Times New Roman"/>
          <w:sz w:val="16"/>
          <w:szCs w:val="16"/>
        </w:rPr>
        <w:t xml:space="preserve"> С.А.</w:t>
      </w:r>
    </w:p>
    <w:p w:rsidR="00D86F8C" w:rsidRPr="00D86F8C" w:rsidRDefault="00D86F8C" w:rsidP="00D86F8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>Приложение</w:t>
      </w:r>
    </w:p>
    <w:p w:rsidR="00D86F8C" w:rsidRPr="00D86F8C" w:rsidRDefault="00D86F8C" w:rsidP="00D86F8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>к постановлению</w:t>
      </w:r>
    </w:p>
    <w:p w:rsidR="00D86F8C" w:rsidRPr="00D86F8C" w:rsidRDefault="00D86F8C" w:rsidP="00D86F8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 xml:space="preserve">администрации </w:t>
      </w:r>
      <w:proofErr w:type="gramStart"/>
      <w:r w:rsidRPr="00D86F8C">
        <w:rPr>
          <w:rFonts w:ascii="Times New Roman" w:hAnsi="Times New Roman" w:cs="Times New Roman"/>
          <w:sz w:val="16"/>
          <w:szCs w:val="16"/>
        </w:rPr>
        <w:t>Коуракского  сельсовета</w:t>
      </w:r>
      <w:proofErr w:type="gramEnd"/>
    </w:p>
    <w:p w:rsidR="00D86F8C" w:rsidRPr="00D86F8C" w:rsidRDefault="00D86F8C" w:rsidP="00D86F8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 xml:space="preserve"> Тогучинского района Новосибирской области </w:t>
      </w:r>
    </w:p>
    <w:p w:rsidR="00D86F8C" w:rsidRPr="00D86F8C" w:rsidRDefault="00D86F8C" w:rsidP="00D86F8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>от 25.01.2022г.. № 10</w:t>
      </w:r>
      <w:r>
        <w:rPr>
          <w:rFonts w:ascii="Times New Roman" w:hAnsi="Times New Roman" w:cs="Times New Roman"/>
          <w:sz w:val="16"/>
          <w:szCs w:val="16"/>
        </w:rPr>
        <w:t>/93.011</w:t>
      </w:r>
      <w:r w:rsidRPr="00D86F8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86F8C" w:rsidRPr="00D86F8C" w:rsidRDefault="00D86F8C" w:rsidP="00D86F8C">
      <w:pPr>
        <w:pStyle w:val="ConsPlusTitle"/>
        <w:jc w:val="center"/>
        <w:rPr>
          <w:sz w:val="16"/>
          <w:szCs w:val="16"/>
        </w:rPr>
      </w:pPr>
      <w:bookmarkStart w:id="0" w:name="P51"/>
      <w:bookmarkEnd w:id="0"/>
      <w:r w:rsidRPr="00D86F8C">
        <w:rPr>
          <w:sz w:val="16"/>
          <w:szCs w:val="16"/>
        </w:rPr>
        <w:t>ПОРЯДОК</w:t>
      </w:r>
    </w:p>
    <w:p w:rsidR="00D86F8C" w:rsidRPr="00D86F8C" w:rsidRDefault="00D86F8C" w:rsidP="00D86F8C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b/>
          <w:sz w:val="16"/>
          <w:szCs w:val="16"/>
        </w:rPr>
        <w:t>установления особого противопожарного режима в границах населенных пунктов Коуракского сельсовета Тогучинского района Новосибирской области</w:t>
      </w:r>
      <w:r w:rsidRPr="00D86F8C">
        <w:rPr>
          <w:rFonts w:ascii="Times New Roman" w:hAnsi="Times New Roman" w:cs="Times New Roman"/>
          <w:sz w:val="16"/>
          <w:szCs w:val="16"/>
        </w:rPr>
        <w:t xml:space="preserve"> </w:t>
      </w:r>
      <w:r w:rsidRPr="00D86F8C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D86F8C" w:rsidRPr="00D86F8C" w:rsidRDefault="00D86F8C" w:rsidP="00D86F8C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 xml:space="preserve">1. Настоящий Порядок разработан в соответствии с федеральными законами от 21.12.1994 </w:t>
      </w:r>
      <w:hyperlink r:id="rId11" w:history="1">
        <w:r w:rsidRPr="00D86F8C">
          <w:rPr>
            <w:rStyle w:val="a7"/>
            <w:rFonts w:ascii="Times New Roman" w:hAnsi="Times New Roman" w:cs="Times New Roman"/>
            <w:sz w:val="16"/>
            <w:szCs w:val="16"/>
          </w:rPr>
          <w:t>№ 69-ФЗ</w:t>
        </w:r>
      </w:hyperlink>
      <w:r w:rsidRPr="00D86F8C">
        <w:rPr>
          <w:rFonts w:ascii="Times New Roman" w:hAnsi="Times New Roman" w:cs="Times New Roman"/>
          <w:sz w:val="16"/>
          <w:szCs w:val="16"/>
        </w:rPr>
        <w:t xml:space="preserve"> «О пожарной безопасности», от 06.10.2003 </w:t>
      </w:r>
      <w:hyperlink r:id="rId12" w:history="1">
        <w:r w:rsidRPr="00D86F8C">
          <w:rPr>
            <w:rStyle w:val="a7"/>
            <w:rFonts w:ascii="Times New Roman" w:hAnsi="Times New Roman" w:cs="Times New Roman"/>
            <w:sz w:val="16"/>
            <w:szCs w:val="16"/>
          </w:rPr>
          <w:t>№ 131-ФЗ</w:t>
        </w:r>
      </w:hyperlink>
      <w:r w:rsidRPr="00D86F8C">
        <w:rPr>
          <w:rFonts w:ascii="Times New Roman" w:hAnsi="Times New Roman" w:cs="Times New Roman"/>
          <w:sz w:val="16"/>
          <w:szCs w:val="16"/>
        </w:rPr>
        <w:t xml:space="preserve"> «Об общих принципах организации местного самоуправления в Российской Федерации», от 22.07.2008 </w:t>
      </w:r>
      <w:hyperlink r:id="rId13" w:history="1">
        <w:r w:rsidRPr="00D86F8C">
          <w:rPr>
            <w:rStyle w:val="a7"/>
            <w:rFonts w:ascii="Times New Roman" w:hAnsi="Times New Roman" w:cs="Times New Roman"/>
            <w:sz w:val="16"/>
            <w:szCs w:val="16"/>
          </w:rPr>
          <w:t>№ 123-ФЗ</w:t>
        </w:r>
      </w:hyperlink>
      <w:r w:rsidRPr="00D86F8C">
        <w:rPr>
          <w:rFonts w:ascii="Times New Roman" w:hAnsi="Times New Roman" w:cs="Times New Roman"/>
          <w:sz w:val="16"/>
          <w:szCs w:val="16"/>
        </w:rPr>
        <w:t xml:space="preserve"> «Технический регламент о требованиях пожарной безопасности», в целях реализации полномочий администрации Коуракского сельсовета Тогучинского района по осуществлению первичных мер пожарной безопасности в границах населенных пунктов Коуракского сельсовета Тогучинского района Новосибирской области </w:t>
      </w:r>
      <w:r w:rsidRPr="00D86F8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86F8C">
        <w:rPr>
          <w:rFonts w:ascii="Times New Roman" w:hAnsi="Times New Roman" w:cs="Times New Roman"/>
          <w:sz w:val="16"/>
          <w:szCs w:val="16"/>
        </w:rPr>
        <w:t>(далее — территория населенных пунктов).</w:t>
      </w: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>2. В случае повышения пожарной опасности на территории населенных пунктов</w:t>
      </w:r>
      <w:r w:rsidRPr="00D86F8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86F8C">
        <w:rPr>
          <w:rFonts w:ascii="Times New Roman" w:hAnsi="Times New Roman" w:cs="Times New Roman"/>
          <w:sz w:val="16"/>
          <w:szCs w:val="16"/>
        </w:rPr>
        <w:t>муниципальным правовым актом</w:t>
      </w:r>
      <w:r w:rsidRPr="00D86F8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86F8C">
        <w:rPr>
          <w:rFonts w:ascii="Times New Roman" w:hAnsi="Times New Roman" w:cs="Times New Roman"/>
          <w:sz w:val="16"/>
          <w:szCs w:val="16"/>
        </w:rPr>
        <w:t xml:space="preserve">администрации Коуракского сельсовета Тогучинского района Новосибирской </w:t>
      </w:r>
      <w:proofErr w:type="gramStart"/>
      <w:r w:rsidRPr="00D86F8C">
        <w:rPr>
          <w:rFonts w:ascii="Times New Roman" w:hAnsi="Times New Roman" w:cs="Times New Roman"/>
          <w:sz w:val="16"/>
          <w:szCs w:val="16"/>
        </w:rPr>
        <w:t xml:space="preserve">области </w:t>
      </w:r>
      <w:r w:rsidRPr="00D86F8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86F8C">
        <w:rPr>
          <w:rFonts w:ascii="Times New Roman" w:hAnsi="Times New Roman" w:cs="Times New Roman"/>
          <w:sz w:val="16"/>
          <w:szCs w:val="16"/>
        </w:rPr>
        <w:t>может</w:t>
      </w:r>
      <w:proofErr w:type="gramEnd"/>
      <w:r w:rsidRPr="00D86F8C">
        <w:rPr>
          <w:rFonts w:ascii="Times New Roman" w:hAnsi="Times New Roman" w:cs="Times New Roman"/>
          <w:sz w:val="16"/>
          <w:szCs w:val="16"/>
        </w:rPr>
        <w:t xml:space="preserve"> быть установлен особый противопожарный режим.</w:t>
      </w: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>Особый противопожарный режим может быть введен как на территориях всех населенных пунктов, так и на территориях отдельных населенных пунктов в пределах муниципальных образований.</w:t>
      </w: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>3. Основанием для установления особого противопожарного режима является повышение пожарной опасности, в том числе:</w:t>
      </w: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>повышение пожарной опасности в результате наступления неблагоприятных климатических условий, в том числе установления 5-го класса пожарной опасности в лесах;</w:t>
      </w: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>ухудшение обстановки с ландшафтными или техногенными пожарами;</w:t>
      </w: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>при наличии иных обстоятельств, требующих неотложных мер по защите населения, локализации и тушению пожаров.</w:t>
      </w: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>4. В постановлении об установлении особого противопожарного режима указываются:</w:t>
      </w: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>- обстоятельства, послужившие основанием для установления особого противопожарного режима;</w:t>
      </w: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>- границы территории, на которой устанавливается особый противопожарный режим;</w:t>
      </w: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>- время начала установления особого противопожарного режима;</w:t>
      </w: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>- срок, на который устанавливается особый противопожарный режим;</w:t>
      </w: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>- перечень и пределы применения дополнительных требований пожарной безопасности, вводимых в целях обеспечения особого противопожарного режима;</w:t>
      </w: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 xml:space="preserve">- должностные лица и структурные подразделения администрации Коуракского сельсовета Тогучинского района Новосибирской </w:t>
      </w:r>
      <w:proofErr w:type="gramStart"/>
      <w:r w:rsidRPr="00D86F8C">
        <w:rPr>
          <w:rFonts w:ascii="Times New Roman" w:hAnsi="Times New Roman" w:cs="Times New Roman"/>
          <w:sz w:val="16"/>
          <w:szCs w:val="16"/>
        </w:rPr>
        <w:t xml:space="preserve">области </w:t>
      </w:r>
      <w:r w:rsidRPr="00D86F8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86F8C">
        <w:rPr>
          <w:rFonts w:ascii="Times New Roman" w:hAnsi="Times New Roman" w:cs="Times New Roman"/>
          <w:sz w:val="16"/>
          <w:szCs w:val="16"/>
        </w:rPr>
        <w:t>ответственные</w:t>
      </w:r>
      <w:proofErr w:type="gramEnd"/>
      <w:r w:rsidRPr="00D86F8C">
        <w:rPr>
          <w:rFonts w:ascii="Times New Roman" w:hAnsi="Times New Roman" w:cs="Times New Roman"/>
          <w:sz w:val="16"/>
          <w:szCs w:val="16"/>
        </w:rPr>
        <w:t xml:space="preserve"> за осуществление конкретных мероприятий в период действия особого противопожарного режима, пределы полномочий этих подразделений и должностных лиц.</w:t>
      </w: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 xml:space="preserve">5. Организацию разработки комплекса мер, направленных на устранение повышенной пожарной опасности, и контроля за их выполнением осуществляет  </w:t>
      </w:r>
      <w:r w:rsidRPr="00D86F8C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Pr="00D86F8C">
        <w:rPr>
          <w:rFonts w:ascii="Times New Roman" w:hAnsi="Times New Roman" w:cs="Times New Roman"/>
          <w:sz w:val="16"/>
          <w:szCs w:val="16"/>
        </w:rPr>
        <w:t>должностное лицо</w:t>
      </w:r>
      <w:r w:rsidRPr="00D86F8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86F8C">
        <w:rPr>
          <w:rFonts w:ascii="Times New Roman" w:hAnsi="Times New Roman" w:cs="Times New Roman"/>
          <w:sz w:val="16"/>
          <w:szCs w:val="16"/>
        </w:rPr>
        <w:t>администрации.</w:t>
      </w: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>6. На период действия особого противопожарного режима могут быть установлены дополнительные требования пожарной безопасности, в том числе:</w:t>
      </w: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lastRenderedPageBreak/>
        <w:t>- организуется круглосуточный визуальный мониторинг обстановки с ландшафтными пожарами;</w:t>
      </w: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>- организуется наблюдение за противопожарным состоянием соответствующих территорий района путем патрулирования профилактическими группами;</w:t>
      </w: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>- предусматриваются дополнительные мероприятия, исключающие возможность переброса огня от ландшафтных пожаров в населенные пункты, на здания и сооружения (устройство защитных минерализованных полос, удаление сухой растительности и т.п.);</w:t>
      </w: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>- организуется круглосуточное дежурство имеющихся подразделений добровольной пожарной охраны, а также создаются дополнительные подразделения добровольной пожарной охраны;</w:t>
      </w: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>- организуется проверка систем оповещения населения о пожарах;</w:t>
      </w: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>- обеспечивается дополнительный запас воды для целей пожаротушения;</w:t>
      </w: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>- организуется проведение дополнительных профилактических мероприятий, в том числе привлекаются общественные организации для проведения противопожарной пропаганды среди населения;</w:t>
      </w: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 xml:space="preserve"> - иные дополнительные требования пожарной безопасности.</w:t>
      </w:r>
    </w:p>
    <w:p w:rsidR="00D86F8C" w:rsidRPr="00D86F8C" w:rsidRDefault="00D86F8C" w:rsidP="00D86F8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D86F8C">
        <w:rPr>
          <w:rFonts w:ascii="Times New Roman" w:hAnsi="Times New Roman" w:cs="Times New Roman"/>
          <w:sz w:val="16"/>
          <w:szCs w:val="16"/>
        </w:rPr>
        <w:t>7. Информация об установлении особого противопожарного режима незамедлительно доводится до сведения населения Коуракского сельсовета через средства массовой информации, а также до территориальных подразделений Государ</w:t>
      </w:r>
      <w:r>
        <w:rPr>
          <w:rFonts w:ascii="Times New Roman" w:hAnsi="Times New Roman" w:cs="Times New Roman"/>
          <w:sz w:val="16"/>
          <w:szCs w:val="16"/>
        </w:rPr>
        <w:t>ственной противопожарной службы.</w:t>
      </w:r>
    </w:p>
    <w:p w:rsidR="00D86F8C" w:rsidRDefault="00D86F8C" w:rsidP="004A69B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1" w:name="_GoBack"/>
      <w:bookmarkEnd w:id="1"/>
    </w:p>
    <w:tbl>
      <w:tblPr>
        <w:tblpPr w:leftFromText="180" w:rightFromText="180" w:vertAnchor="text" w:horzAnchor="margin" w:tblpY="13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351"/>
        <w:gridCol w:w="2859"/>
      </w:tblGrid>
      <w:tr w:rsidR="00BF024C" w:rsidRPr="003C01B6" w:rsidTr="00BF024C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4C" w:rsidRPr="003C01B6" w:rsidRDefault="00BF024C" w:rsidP="00BF02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BF024C" w:rsidRPr="003C01B6" w:rsidRDefault="00BF024C" w:rsidP="00BF02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BF024C" w:rsidRPr="003C01B6" w:rsidRDefault="00BF024C" w:rsidP="00BF02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-</w:t>
            </w: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14" w:history="1"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4C" w:rsidRPr="003C01B6" w:rsidRDefault="00BF024C" w:rsidP="00BF02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BF024C" w:rsidRPr="003C01B6" w:rsidRDefault="00BF024C" w:rsidP="00BF02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BF024C" w:rsidRPr="003C01B6" w:rsidRDefault="00BF024C" w:rsidP="00BF02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4C" w:rsidRPr="003C01B6" w:rsidRDefault="00BF024C" w:rsidP="00BF02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</w:p>
          <w:p w:rsidR="00BF024C" w:rsidRPr="003C01B6" w:rsidRDefault="00BF024C" w:rsidP="00BF02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BF024C" w:rsidRPr="003C01B6" w:rsidRDefault="00BF024C" w:rsidP="00BF02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852B09" w:rsidRPr="00634A58" w:rsidRDefault="00852B09" w:rsidP="00950008">
      <w:pPr>
        <w:rPr>
          <w:color w:val="000000"/>
          <w:sz w:val="28"/>
          <w:szCs w:val="28"/>
        </w:rPr>
        <w:sectPr w:rsidR="00852B09" w:rsidRPr="00634A58" w:rsidSect="00634A58">
          <w:headerReference w:type="default" r:id="rId15"/>
          <w:pgSz w:w="11906" w:h="16838"/>
          <w:pgMar w:top="426" w:right="424" w:bottom="426" w:left="567" w:header="0" w:footer="122" w:gutter="0"/>
          <w:cols w:space="720"/>
          <w:titlePg/>
          <w:docGrid w:linePitch="326"/>
        </w:sectPr>
      </w:pPr>
    </w:p>
    <w:p w:rsidR="00047D64" w:rsidRDefault="00047D64" w:rsidP="008915D8"/>
    <w:sectPr w:rsidR="00047D64" w:rsidSect="00634A58">
      <w:headerReference w:type="default" r:id="rId16"/>
      <w:headerReference w:type="first" r:id="rId17"/>
      <w:pgSz w:w="11906" w:h="16838"/>
      <w:pgMar w:top="284" w:right="566" w:bottom="142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BC3" w:rsidRDefault="005D6BC3" w:rsidP="000510D2">
      <w:pPr>
        <w:spacing w:after="0" w:line="240" w:lineRule="auto"/>
      </w:pPr>
      <w:r>
        <w:separator/>
      </w:r>
    </w:p>
  </w:endnote>
  <w:endnote w:type="continuationSeparator" w:id="0">
    <w:p w:rsidR="005D6BC3" w:rsidRDefault="005D6BC3" w:rsidP="0005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BC3" w:rsidRDefault="005D6BC3" w:rsidP="000510D2">
      <w:pPr>
        <w:spacing w:after="0" w:line="240" w:lineRule="auto"/>
      </w:pPr>
      <w:r>
        <w:separator/>
      </w:r>
    </w:p>
  </w:footnote>
  <w:footnote w:type="continuationSeparator" w:id="0">
    <w:p w:rsidR="005D6BC3" w:rsidRDefault="005D6BC3" w:rsidP="0005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C11" w:rsidRDefault="00C24C11" w:rsidP="005111B3">
    <w:pPr>
      <w:pStyle w:val="aa"/>
    </w:pPr>
  </w:p>
  <w:p w:rsidR="00C24C11" w:rsidRDefault="00C24C1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C11" w:rsidRDefault="00C24C1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C11" w:rsidRDefault="00C24C1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520" w:hanging="360"/>
      </w:pPr>
      <w:rPr>
        <w:rFonts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 CYR" w:hAnsi="Times New Roman CYR" w:cs="Times New Roman CYR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9134615"/>
    <w:multiLevelType w:val="multilevel"/>
    <w:tmpl w:val="CEA649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6">
    <w:nsid w:val="09E9573B"/>
    <w:multiLevelType w:val="multilevel"/>
    <w:tmpl w:val="4F62BC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7">
    <w:nsid w:val="0F2F2725"/>
    <w:multiLevelType w:val="hybridMultilevel"/>
    <w:tmpl w:val="A9220E72"/>
    <w:lvl w:ilvl="0" w:tplc="E77E72D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23115A8"/>
    <w:multiLevelType w:val="multilevel"/>
    <w:tmpl w:val="20023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>
    <w:nsid w:val="135A2A34"/>
    <w:multiLevelType w:val="hybridMultilevel"/>
    <w:tmpl w:val="8152AD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13C2241"/>
    <w:multiLevelType w:val="multilevel"/>
    <w:tmpl w:val="7E9C8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11">
    <w:nsid w:val="2D7E71C6"/>
    <w:multiLevelType w:val="multilevel"/>
    <w:tmpl w:val="37368D4A"/>
    <w:lvl w:ilvl="0">
      <w:start w:val="1"/>
      <w:numFmt w:val="decimal"/>
      <w:lvlText w:val="%1."/>
      <w:lvlJc w:val="left"/>
      <w:pPr>
        <w:ind w:left="738" w:hanging="42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12">
    <w:nsid w:val="343048E4"/>
    <w:multiLevelType w:val="hybridMultilevel"/>
    <w:tmpl w:val="09A67AA6"/>
    <w:lvl w:ilvl="0" w:tplc="F3861D8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abstractNum w:abstractNumId="14">
    <w:nsid w:val="77FC5068"/>
    <w:multiLevelType w:val="hybridMultilevel"/>
    <w:tmpl w:val="D936A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5"/>
  </w:num>
  <w:num w:numId="5">
    <w:abstractNumId w:val="10"/>
  </w:num>
  <w:num w:numId="6">
    <w:abstractNumId w:val="6"/>
  </w:num>
  <w:num w:numId="7">
    <w:abstractNumId w:val="11"/>
  </w:num>
  <w:num w:numId="8">
    <w:abstractNumId w:val="14"/>
  </w:num>
  <w:num w:numId="9">
    <w:abstractNumId w:val="7"/>
  </w:num>
  <w:num w:numId="1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69"/>
    <w:rsid w:val="000162CD"/>
    <w:rsid w:val="0004003F"/>
    <w:rsid w:val="0004791E"/>
    <w:rsid w:val="00047D64"/>
    <w:rsid w:val="000510D2"/>
    <w:rsid w:val="00053609"/>
    <w:rsid w:val="00060E78"/>
    <w:rsid w:val="00090771"/>
    <w:rsid w:val="000A3B69"/>
    <w:rsid w:val="000F3ABD"/>
    <w:rsid w:val="00117A04"/>
    <w:rsid w:val="001330FF"/>
    <w:rsid w:val="0013491F"/>
    <w:rsid w:val="001409A2"/>
    <w:rsid w:val="001517CC"/>
    <w:rsid w:val="00161C3C"/>
    <w:rsid w:val="00172140"/>
    <w:rsid w:val="001A14E2"/>
    <w:rsid w:val="001B1DCC"/>
    <w:rsid w:val="001B67B1"/>
    <w:rsid w:val="001C3B6C"/>
    <w:rsid w:val="001C52F6"/>
    <w:rsid w:val="001E2177"/>
    <w:rsid w:val="001F6CC6"/>
    <w:rsid w:val="00205099"/>
    <w:rsid w:val="002423AD"/>
    <w:rsid w:val="00250790"/>
    <w:rsid w:val="00251D5A"/>
    <w:rsid w:val="00253513"/>
    <w:rsid w:val="00257F4D"/>
    <w:rsid w:val="0026769D"/>
    <w:rsid w:val="00296E78"/>
    <w:rsid w:val="002A176C"/>
    <w:rsid w:val="002A2102"/>
    <w:rsid w:val="002A65A4"/>
    <w:rsid w:val="0030228B"/>
    <w:rsid w:val="00303DAA"/>
    <w:rsid w:val="003220F0"/>
    <w:rsid w:val="00332D54"/>
    <w:rsid w:val="00386B38"/>
    <w:rsid w:val="003D1D12"/>
    <w:rsid w:val="003D5EDA"/>
    <w:rsid w:val="003F76E8"/>
    <w:rsid w:val="00425B93"/>
    <w:rsid w:val="004269B1"/>
    <w:rsid w:val="004341E2"/>
    <w:rsid w:val="00436D1C"/>
    <w:rsid w:val="00441394"/>
    <w:rsid w:val="004723B6"/>
    <w:rsid w:val="00494E3E"/>
    <w:rsid w:val="004A69B5"/>
    <w:rsid w:val="004C7273"/>
    <w:rsid w:val="005111B3"/>
    <w:rsid w:val="0051270B"/>
    <w:rsid w:val="00521CDC"/>
    <w:rsid w:val="0052439E"/>
    <w:rsid w:val="00552627"/>
    <w:rsid w:val="00564781"/>
    <w:rsid w:val="005B129B"/>
    <w:rsid w:val="005D6BC3"/>
    <w:rsid w:val="005E6BDE"/>
    <w:rsid w:val="00602C41"/>
    <w:rsid w:val="0062519A"/>
    <w:rsid w:val="00634A58"/>
    <w:rsid w:val="00654227"/>
    <w:rsid w:val="0067076A"/>
    <w:rsid w:val="00676852"/>
    <w:rsid w:val="006B4807"/>
    <w:rsid w:val="006C2457"/>
    <w:rsid w:val="006C60D3"/>
    <w:rsid w:val="006D5256"/>
    <w:rsid w:val="006D60FD"/>
    <w:rsid w:val="006E6539"/>
    <w:rsid w:val="006F7A47"/>
    <w:rsid w:val="00702255"/>
    <w:rsid w:val="00716334"/>
    <w:rsid w:val="00723C2C"/>
    <w:rsid w:val="00724FF9"/>
    <w:rsid w:val="007C6080"/>
    <w:rsid w:val="007D3335"/>
    <w:rsid w:val="007E1BC7"/>
    <w:rsid w:val="00800339"/>
    <w:rsid w:val="0082761E"/>
    <w:rsid w:val="00852B09"/>
    <w:rsid w:val="008915D8"/>
    <w:rsid w:val="00895B5E"/>
    <w:rsid w:val="008A4684"/>
    <w:rsid w:val="008B0984"/>
    <w:rsid w:val="008B4C96"/>
    <w:rsid w:val="00907F82"/>
    <w:rsid w:val="00914FD5"/>
    <w:rsid w:val="00923244"/>
    <w:rsid w:val="00932415"/>
    <w:rsid w:val="0094303F"/>
    <w:rsid w:val="00950008"/>
    <w:rsid w:val="00983F45"/>
    <w:rsid w:val="009A4C83"/>
    <w:rsid w:val="009C3126"/>
    <w:rsid w:val="009D2A5E"/>
    <w:rsid w:val="00A12101"/>
    <w:rsid w:val="00A1345A"/>
    <w:rsid w:val="00A163EB"/>
    <w:rsid w:val="00A307CF"/>
    <w:rsid w:val="00A34DD6"/>
    <w:rsid w:val="00A43638"/>
    <w:rsid w:val="00A44545"/>
    <w:rsid w:val="00A63C3C"/>
    <w:rsid w:val="00A64560"/>
    <w:rsid w:val="00A83297"/>
    <w:rsid w:val="00A92502"/>
    <w:rsid w:val="00AA0AE2"/>
    <w:rsid w:val="00AB31A0"/>
    <w:rsid w:val="00AB48A6"/>
    <w:rsid w:val="00AC1BA5"/>
    <w:rsid w:val="00AD1748"/>
    <w:rsid w:val="00AD381D"/>
    <w:rsid w:val="00B0000A"/>
    <w:rsid w:val="00B05FFD"/>
    <w:rsid w:val="00B34FCD"/>
    <w:rsid w:val="00B366D5"/>
    <w:rsid w:val="00B608E1"/>
    <w:rsid w:val="00B674B8"/>
    <w:rsid w:val="00B71C5E"/>
    <w:rsid w:val="00B73132"/>
    <w:rsid w:val="00BA478C"/>
    <w:rsid w:val="00BB1CBA"/>
    <w:rsid w:val="00BB7213"/>
    <w:rsid w:val="00BE139C"/>
    <w:rsid w:val="00BF024C"/>
    <w:rsid w:val="00C12F27"/>
    <w:rsid w:val="00C22C56"/>
    <w:rsid w:val="00C23782"/>
    <w:rsid w:val="00C24A6E"/>
    <w:rsid w:val="00C24C11"/>
    <w:rsid w:val="00C960B8"/>
    <w:rsid w:val="00CB06E9"/>
    <w:rsid w:val="00CD57BF"/>
    <w:rsid w:val="00CD679D"/>
    <w:rsid w:val="00CE29A9"/>
    <w:rsid w:val="00CE6659"/>
    <w:rsid w:val="00CF6FBF"/>
    <w:rsid w:val="00CF7FB8"/>
    <w:rsid w:val="00D165C5"/>
    <w:rsid w:val="00D23F28"/>
    <w:rsid w:val="00D45D06"/>
    <w:rsid w:val="00D75CCC"/>
    <w:rsid w:val="00D82BE0"/>
    <w:rsid w:val="00D84C16"/>
    <w:rsid w:val="00D86F8C"/>
    <w:rsid w:val="00DA0B08"/>
    <w:rsid w:val="00DB395F"/>
    <w:rsid w:val="00DD1B25"/>
    <w:rsid w:val="00DD655B"/>
    <w:rsid w:val="00DE1E84"/>
    <w:rsid w:val="00E03B39"/>
    <w:rsid w:val="00E04B81"/>
    <w:rsid w:val="00E05A2D"/>
    <w:rsid w:val="00E170CC"/>
    <w:rsid w:val="00E26C97"/>
    <w:rsid w:val="00E27213"/>
    <w:rsid w:val="00E34C2A"/>
    <w:rsid w:val="00E43811"/>
    <w:rsid w:val="00E8065D"/>
    <w:rsid w:val="00EB065B"/>
    <w:rsid w:val="00ED3A05"/>
    <w:rsid w:val="00EE71F3"/>
    <w:rsid w:val="00F362A3"/>
    <w:rsid w:val="00FA73F1"/>
    <w:rsid w:val="00FD4084"/>
    <w:rsid w:val="00FF5985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5DFD66-7126-4D96-985E-9185498F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1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536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E13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409A2"/>
    <w:rPr>
      <w:rFonts w:ascii="Cambria" w:eastAsia="Times New Roman" w:hAnsi="Cambria" w:cs="Times New Roman"/>
      <w:b/>
      <w:bCs/>
      <w:kern w:val="1"/>
      <w:sz w:val="32"/>
      <w:szCs w:val="32"/>
    </w:rPr>
  </w:style>
  <w:style w:type="table" w:customStyle="1" w:styleId="11">
    <w:name w:val="Сетка таблицы1"/>
    <w:basedOn w:val="a1"/>
    <w:uiPriority w:val="59"/>
    <w:rsid w:val="00EE71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uiPriority w:val="99"/>
    <w:qFormat/>
    <w:rsid w:val="00EE71F3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3">
    <w:name w:val="Balloon Text"/>
    <w:basedOn w:val="a"/>
    <w:link w:val="a4"/>
    <w:unhideWhenUsed/>
    <w:rsid w:val="00B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674B8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39"/>
    <w:rsid w:val="006251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96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rsid w:val="001409A2"/>
    <w:rPr>
      <w:color w:val="0000FF"/>
      <w:u w:val="single"/>
    </w:rPr>
  </w:style>
  <w:style w:type="paragraph" w:customStyle="1" w:styleId="a8">
    <w:name w:val="Стандарт"/>
    <w:basedOn w:val="a"/>
    <w:rsid w:val="001409A2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/>
      <w:b/>
      <w:szCs w:val="20"/>
      <w:lang w:eastAsia="zh-CN"/>
    </w:rPr>
  </w:style>
  <w:style w:type="paragraph" w:customStyle="1" w:styleId="Major">
    <w:name w:val="Major"/>
    <w:basedOn w:val="a"/>
    <w:rsid w:val="001409A2"/>
    <w:pPr>
      <w:tabs>
        <w:tab w:val="right" w:pos="10065"/>
      </w:tabs>
      <w:suppressAutoHyphens/>
      <w:spacing w:after="0" w:line="288" w:lineRule="auto"/>
      <w:jc w:val="both"/>
    </w:pPr>
    <w:rPr>
      <w:rFonts w:ascii="Peterburg" w:eastAsia="Times New Roman" w:hAnsi="Peterburg" w:cs="Peterburg"/>
      <w:sz w:val="20"/>
      <w:szCs w:val="20"/>
      <w:lang w:val="en-US" w:eastAsia="zh-CN"/>
    </w:rPr>
  </w:style>
  <w:style w:type="paragraph" w:customStyle="1" w:styleId="21">
    <w:name w:val="Основной текст 21"/>
    <w:basedOn w:val="a"/>
    <w:rsid w:val="001409A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Lista">
    <w:name w:val="Lista"/>
    <w:basedOn w:val="a"/>
    <w:rsid w:val="001409A2"/>
    <w:pPr>
      <w:suppressAutoHyphens/>
      <w:spacing w:after="20" w:line="168" w:lineRule="auto"/>
      <w:ind w:left="284" w:hanging="284"/>
      <w:jc w:val="both"/>
    </w:pPr>
    <w:rPr>
      <w:rFonts w:ascii="Peterburg" w:eastAsia="Times New Roman" w:hAnsi="Peterburg" w:cs="Peterburg"/>
      <w:sz w:val="18"/>
      <w:szCs w:val="20"/>
      <w:lang w:val="en-US" w:eastAsia="zh-CN"/>
    </w:rPr>
  </w:style>
  <w:style w:type="character" w:customStyle="1" w:styleId="13">
    <w:name w:val="Гиперссылка1"/>
    <w:basedOn w:val="a0"/>
    <w:rsid w:val="00053609"/>
  </w:style>
  <w:style w:type="paragraph" w:customStyle="1" w:styleId="14">
    <w:name w:val="Стиль1"/>
    <w:basedOn w:val="a"/>
    <w:link w:val="15"/>
    <w:qFormat/>
    <w:rsid w:val="00053609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5">
    <w:name w:val="Стиль1 Знак"/>
    <w:basedOn w:val="a0"/>
    <w:link w:val="14"/>
    <w:rsid w:val="000536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0">
    <w:name w:val="table0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">
    <w:name w:val="table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53609"/>
    <w:pPr>
      <w:suppressAutoHyphens/>
      <w:ind w:left="720"/>
      <w:jc w:val="both"/>
    </w:pPr>
    <w:rPr>
      <w:lang w:eastAsia="ar-SA"/>
    </w:rPr>
  </w:style>
  <w:style w:type="character" w:customStyle="1" w:styleId="110">
    <w:name w:val="Заголовок 1 Знак1"/>
    <w:basedOn w:val="a0"/>
    <w:uiPriority w:val="9"/>
    <w:rsid w:val="00053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360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3609"/>
    <w:rPr>
      <w:rFonts w:ascii="Calibri" w:eastAsia="Calibri" w:hAnsi="Calibri" w:cs="Times New Roman"/>
    </w:rPr>
  </w:style>
  <w:style w:type="paragraph" w:customStyle="1" w:styleId="ConsPlusNormal">
    <w:name w:val="ConsPlusNormal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053609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053609"/>
    <w:rPr>
      <w:b/>
      <w:bCs/>
      <w:color w:val="106BBE"/>
    </w:rPr>
  </w:style>
  <w:style w:type="paragraph" w:customStyle="1" w:styleId="af0">
    <w:name w:val="Нормальный (таблица)"/>
    <w:basedOn w:val="a"/>
    <w:next w:val="a"/>
    <w:rsid w:val="000536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053609"/>
    <w:rPr>
      <w:rFonts w:ascii="Times New Roman CYR" w:hAnsi="Times New Roman CYR" w:cs="Times New Roman CYR"/>
    </w:rPr>
  </w:style>
  <w:style w:type="paragraph" w:customStyle="1" w:styleId="ConsPlusNonformat">
    <w:name w:val="ConsPlusNonformat"/>
    <w:link w:val="ConsPlusNonformat1"/>
    <w:rsid w:val="002A17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 Spacing"/>
    <w:link w:val="af6"/>
    <w:uiPriority w:val="1"/>
    <w:qFormat/>
    <w:rsid w:val="001349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BE139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6">
    <w:name w:val="Нет списка1"/>
    <w:next w:val="a2"/>
    <w:uiPriority w:val="99"/>
    <w:semiHidden/>
    <w:unhideWhenUsed/>
    <w:rsid w:val="004723B6"/>
  </w:style>
  <w:style w:type="character" w:styleId="af7">
    <w:name w:val="FollowedHyperlink"/>
    <w:basedOn w:val="a0"/>
    <w:uiPriority w:val="99"/>
    <w:semiHidden/>
    <w:unhideWhenUsed/>
    <w:rsid w:val="004723B6"/>
    <w:rPr>
      <w:color w:val="800080"/>
      <w:u w:val="single"/>
    </w:rPr>
  </w:style>
  <w:style w:type="paragraph" w:customStyle="1" w:styleId="xl69">
    <w:name w:val="xl69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723B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4723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723B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D525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"/>
    <w:basedOn w:val="a"/>
    <w:link w:val="af9"/>
    <w:rsid w:val="00852B0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852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Indent"/>
    <w:basedOn w:val="a"/>
    <w:link w:val="afb"/>
    <w:uiPriority w:val="99"/>
    <w:semiHidden/>
    <w:unhideWhenUsed/>
    <w:rsid w:val="00251D5A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251D5A"/>
    <w:rPr>
      <w:rFonts w:ascii="Calibri" w:eastAsia="Calibri" w:hAnsi="Calibri" w:cs="Times New Roman"/>
    </w:rPr>
  </w:style>
  <w:style w:type="character" w:customStyle="1" w:styleId="WW8Num1z0">
    <w:name w:val="WW8Num1z0"/>
    <w:rsid w:val="005111B3"/>
    <w:rPr>
      <w:rFonts w:hint="default"/>
    </w:rPr>
  </w:style>
  <w:style w:type="character" w:customStyle="1" w:styleId="WW8Num1z1">
    <w:name w:val="WW8Num1z1"/>
    <w:rsid w:val="005111B3"/>
  </w:style>
  <w:style w:type="character" w:customStyle="1" w:styleId="WW8Num1z2">
    <w:name w:val="WW8Num1z2"/>
    <w:rsid w:val="005111B3"/>
  </w:style>
  <w:style w:type="character" w:customStyle="1" w:styleId="WW8Num1z3">
    <w:name w:val="WW8Num1z3"/>
    <w:rsid w:val="005111B3"/>
  </w:style>
  <w:style w:type="character" w:customStyle="1" w:styleId="WW8Num1z4">
    <w:name w:val="WW8Num1z4"/>
    <w:rsid w:val="005111B3"/>
  </w:style>
  <w:style w:type="character" w:customStyle="1" w:styleId="WW8Num1z5">
    <w:name w:val="WW8Num1z5"/>
    <w:rsid w:val="005111B3"/>
  </w:style>
  <w:style w:type="character" w:customStyle="1" w:styleId="WW8Num1z6">
    <w:name w:val="WW8Num1z6"/>
    <w:rsid w:val="005111B3"/>
  </w:style>
  <w:style w:type="character" w:customStyle="1" w:styleId="WW8Num1z7">
    <w:name w:val="WW8Num1z7"/>
    <w:rsid w:val="005111B3"/>
  </w:style>
  <w:style w:type="character" w:customStyle="1" w:styleId="WW8Num1z8">
    <w:name w:val="WW8Num1z8"/>
    <w:rsid w:val="005111B3"/>
  </w:style>
  <w:style w:type="character" w:customStyle="1" w:styleId="WW8Num2z0">
    <w:name w:val="WW8Num2z0"/>
    <w:rsid w:val="005111B3"/>
    <w:rPr>
      <w:rFonts w:hint="default"/>
    </w:rPr>
  </w:style>
  <w:style w:type="character" w:customStyle="1" w:styleId="WW8Num3z0">
    <w:name w:val="WW8Num3z0"/>
    <w:rsid w:val="005111B3"/>
    <w:rPr>
      <w:rFonts w:ascii="Symbol" w:hAnsi="Symbol" w:cs="Symbol" w:hint="default"/>
      <w:color w:val="auto"/>
    </w:rPr>
  </w:style>
  <w:style w:type="character" w:customStyle="1" w:styleId="WW8Num3z1">
    <w:name w:val="WW8Num3z1"/>
    <w:rsid w:val="005111B3"/>
    <w:rPr>
      <w:rFonts w:ascii="Courier New" w:hAnsi="Courier New" w:cs="Courier New" w:hint="default"/>
    </w:rPr>
  </w:style>
  <w:style w:type="character" w:customStyle="1" w:styleId="WW8Num3z2">
    <w:name w:val="WW8Num3z2"/>
    <w:rsid w:val="005111B3"/>
    <w:rPr>
      <w:rFonts w:ascii="Wingdings" w:hAnsi="Wingdings" w:cs="Wingdings" w:hint="default"/>
    </w:rPr>
  </w:style>
  <w:style w:type="character" w:customStyle="1" w:styleId="WW8Num3z3">
    <w:name w:val="WW8Num3z3"/>
    <w:rsid w:val="005111B3"/>
    <w:rPr>
      <w:rFonts w:ascii="Symbol" w:hAnsi="Symbol" w:cs="Symbol" w:hint="default"/>
    </w:rPr>
  </w:style>
  <w:style w:type="character" w:customStyle="1" w:styleId="WW8Num4z0">
    <w:name w:val="WW8Num4z0"/>
    <w:rsid w:val="005111B3"/>
    <w:rPr>
      <w:rFonts w:hint="default"/>
    </w:rPr>
  </w:style>
  <w:style w:type="character" w:customStyle="1" w:styleId="WW8Num5z0">
    <w:name w:val="WW8Num5z0"/>
    <w:rsid w:val="005111B3"/>
    <w:rPr>
      <w:rFonts w:hint="default"/>
    </w:rPr>
  </w:style>
  <w:style w:type="character" w:customStyle="1" w:styleId="WW8Num5z1">
    <w:name w:val="WW8Num5z1"/>
    <w:rsid w:val="005111B3"/>
  </w:style>
  <w:style w:type="character" w:customStyle="1" w:styleId="WW8Num5z2">
    <w:name w:val="WW8Num5z2"/>
    <w:rsid w:val="005111B3"/>
  </w:style>
  <w:style w:type="character" w:customStyle="1" w:styleId="WW8Num5z3">
    <w:name w:val="WW8Num5z3"/>
    <w:rsid w:val="005111B3"/>
  </w:style>
  <w:style w:type="character" w:customStyle="1" w:styleId="WW8Num5z4">
    <w:name w:val="WW8Num5z4"/>
    <w:rsid w:val="005111B3"/>
  </w:style>
  <w:style w:type="character" w:customStyle="1" w:styleId="WW8Num5z5">
    <w:name w:val="WW8Num5z5"/>
    <w:rsid w:val="005111B3"/>
  </w:style>
  <w:style w:type="character" w:customStyle="1" w:styleId="WW8Num5z6">
    <w:name w:val="WW8Num5z6"/>
    <w:rsid w:val="005111B3"/>
  </w:style>
  <w:style w:type="character" w:customStyle="1" w:styleId="WW8Num5z7">
    <w:name w:val="WW8Num5z7"/>
    <w:rsid w:val="005111B3"/>
  </w:style>
  <w:style w:type="character" w:customStyle="1" w:styleId="WW8Num5z8">
    <w:name w:val="WW8Num5z8"/>
    <w:rsid w:val="005111B3"/>
  </w:style>
  <w:style w:type="character" w:customStyle="1" w:styleId="WW8Num6z0">
    <w:name w:val="WW8Num6z0"/>
    <w:rsid w:val="005111B3"/>
  </w:style>
  <w:style w:type="character" w:customStyle="1" w:styleId="WW8Num6z1">
    <w:name w:val="WW8Num6z1"/>
    <w:rsid w:val="005111B3"/>
  </w:style>
  <w:style w:type="character" w:customStyle="1" w:styleId="WW8Num6z2">
    <w:name w:val="WW8Num6z2"/>
    <w:rsid w:val="005111B3"/>
  </w:style>
  <w:style w:type="character" w:customStyle="1" w:styleId="WW8Num6z3">
    <w:name w:val="WW8Num6z3"/>
    <w:rsid w:val="005111B3"/>
  </w:style>
  <w:style w:type="character" w:customStyle="1" w:styleId="WW8Num6z4">
    <w:name w:val="WW8Num6z4"/>
    <w:rsid w:val="005111B3"/>
  </w:style>
  <w:style w:type="character" w:customStyle="1" w:styleId="WW8Num6z5">
    <w:name w:val="WW8Num6z5"/>
    <w:rsid w:val="005111B3"/>
  </w:style>
  <w:style w:type="character" w:customStyle="1" w:styleId="WW8Num6z6">
    <w:name w:val="WW8Num6z6"/>
    <w:rsid w:val="005111B3"/>
  </w:style>
  <w:style w:type="character" w:customStyle="1" w:styleId="WW8Num6z7">
    <w:name w:val="WW8Num6z7"/>
    <w:rsid w:val="005111B3"/>
  </w:style>
  <w:style w:type="character" w:customStyle="1" w:styleId="WW8Num6z8">
    <w:name w:val="WW8Num6z8"/>
    <w:rsid w:val="005111B3"/>
  </w:style>
  <w:style w:type="character" w:customStyle="1" w:styleId="WW8Num7z0">
    <w:name w:val="WW8Num7z0"/>
    <w:rsid w:val="005111B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WW8Num8z0">
    <w:name w:val="WW8Num8z0"/>
    <w:rsid w:val="005111B3"/>
    <w:rPr>
      <w:rFonts w:hint="default"/>
      <w:color w:val="auto"/>
      <w:sz w:val="28"/>
      <w:szCs w:val="28"/>
    </w:rPr>
  </w:style>
  <w:style w:type="character" w:customStyle="1" w:styleId="WW8Num8z1">
    <w:name w:val="WW8Num8z1"/>
    <w:rsid w:val="005111B3"/>
  </w:style>
  <w:style w:type="character" w:customStyle="1" w:styleId="WW8Num8z2">
    <w:name w:val="WW8Num8z2"/>
    <w:rsid w:val="005111B3"/>
  </w:style>
  <w:style w:type="character" w:customStyle="1" w:styleId="WW8Num8z3">
    <w:name w:val="WW8Num8z3"/>
    <w:rsid w:val="005111B3"/>
  </w:style>
  <w:style w:type="character" w:customStyle="1" w:styleId="WW8Num8z4">
    <w:name w:val="WW8Num8z4"/>
    <w:rsid w:val="005111B3"/>
  </w:style>
  <w:style w:type="character" w:customStyle="1" w:styleId="WW8Num8z5">
    <w:name w:val="WW8Num8z5"/>
    <w:rsid w:val="005111B3"/>
  </w:style>
  <w:style w:type="character" w:customStyle="1" w:styleId="WW8Num8z6">
    <w:name w:val="WW8Num8z6"/>
    <w:rsid w:val="005111B3"/>
  </w:style>
  <w:style w:type="character" w:customStyle="1" w:styleId="WW8Num8z7">
    <w:name w:val="WW8Num8z7"/>
    <w:rsid w:val="005111B3"/>
  </w:style>
  <w:style w:type="character" w:customStyle="1" w:styleId="WW8Num8z8">
    <w:name w:val="WW8Num8z8"/>
    <w:rsid w:val="005111B3"/>
  </w:style>
  <w:style w:type="character" w:customStyle="1" w:styleId="17">
    <w:name w:val="Основной шрифт абзаца1"/>
    <w:rsid w:val="005111B3"/>
  </w:style>
  <w:style w:type="character" w:customStyle="1" w:styleId="afc">
    <w:name w:val="Название Знак"/>
    <w:rsid w:val="005111B3"/>
    <w:rPr>
      <w:b/>
      <w:bCs/>
      <w:sz w:val="28"/>
      <w:szCs w:val="24"/>
    </w:rPr>
  </w:style>
  <w:style w:type="paragraph" w:customStyle="1" w:styleId="afd">
    <w:name w:val="Заголовок"/>
    <w:basedOn w:val="a"/>
    <w:next w:val="af8"/>
    <w:rsid w:val="005111B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zh-CN"/>
    </w:rPr>
  </w:style>
  <w:style w:type="paragraph" w:styleId="afe">
    <w:name w:val="List"/>
    <w:basedOn w:val="af8"/>
    <w:rsid w:val="005111B3"/>
    <w:pPr>
      <w:suppressAutoHyphens/>
      <w:spacing w:after="140" w:line="288" w:lineRule="auto"/>
    </w:pPr>
    <w:rPr>
      <w:rFonts w:cs="Lucida Sans"/>
      <w:lang w:eastAsia="zh-CN"/>
    </w:rPr>
  </w:style>
  <w:style w:type="paragraph" w:styleId="aff">
    <w:name w:val="caption"/>
    <w:basedOn w:val="a"/>
    <w:qFormat/>
    <w:rsid w:val="005111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ConsPlusTitle">
    <w:name w:val="ConsPlusTitle"/>
    <w:rsid w:val="005111B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uiPriority w:val="99"/>
    <w:rsid w:val="005111B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Содержимое таблицы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1">
    <w:name w:val="Заголовок таблицы"/>
    <w:basedOn w:val="aff0"/>
    <w:rsid w:val="005111B3"/>
    <w:pPr>
      <w:jc w:val="center"/>
    </w:pPr>
    <w:rPr>
      <w:b/>
      <w:bCs/>
    </w:rPr>
  </w:style>
  <w:style w:type="paragraph" w:customStyle="1" w:styleId="bodytext">
    <w:name w:val="bodytext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Гиперссылка2"/>
    <w:basedOn w:val="a0"/>
    <w:rsid w:val="001330FF"/>
  </w:style>
  <w:style w:type="paragraph" w:customStyle="1" w:styleId="111">
    <w:name w:val="111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2">
    <w:name w:val="Plain Text"/>
    <w:basedOn w:val="a"/>
    <w:link w:val="aff3"/>
    <w:unhideWhenUsed/>
    <w:rsid w:val="00B608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Текст Знак"/>
    <w:basedOn w:val="a0"/>
    <w:link w:val="aff2"/>
    <w:rsid w:val="00B608E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4A69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4">
    <w:name w:val="Базовый"/>
    <w:uiPriority w:val="99"/>
    <w:rsid w:val="00D84C16"/>
    <w:pPr>
      <w:suppressAutoHyphens/>
    </w:pPr>
    <w:rPr>
      <w:rFonts w:ascii="Calibri" w:eastAsia="Calibri" w:hAnsi="Calibri" w:cs="Times New Roman"/>
      <w:color w:val="00000A"/>
    </w:rPr>
  </w:style>
  <w:style w:type="character" w:styleId="aff5">
    <w:name w:val="Strong"/>
    <w:basedOn w:val="a0"/>
    <w:uiPriority w:val="22"/>
    <w:qFormat/>
    <w:rsid w:val="00D84C16"/>
    <w:rPr>
      <w:b/>
      <w:bCs/>
    </w:rPr>
  </w:style>
  <w:style w:type="character" w:customStyle="1" w:styleId="apple-converted-space">
    <w:name w:val="apple-converted-space"/>
    <w:basedOn w:val="a0"/>
    <w:rsid w:val="00AB48A6"/>
  </w:style>
  <w:style w:type="character" w:styleId="aff6">
    <w:name w:val="Emphasis"/>
    <w:uiPriority w:val="20"/>
    <w:qFormat/>
    <w:rsid w:val="00AB48A6"/>
    <w:rPr>
      <w:i/>
      <w:iCs/>
    </w:rPr>
  </w:style>
  <w:style w:type="character" w:customStyle="1" w:styleId="af6">
    <w:name w:val="Без интервала Знак"/>
    <w:link w:val="af5"/>
    <w:uiPriority w:val="1"/>
    <w:locked/>
    <w:rsid w:val="00D86F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7C56AC4585BF26BFBA7155066D2C7E483F727F247D7AEB6088ADAA3D8DA52021A5FB833i1v4E" TargetMode="External"/><Relationship Id="rId13" Type="http://schemas.openxmlformats.org/officeDocument/2006/relationships/hyperlink" Target="consultantplus://offline/ref=90C7C56AC4585BF26BFBA7155066D2C7E482F427F444D7AEB6088ADAA3iDv8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0C7C56AC4585BF26BFBA7155066D2C7E483F220F748D7AEB6088ADAA3D8DA52021A5FBB321C73F2i3v2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C7C56AC4585BF26BFBA7155066D2C7E483F727F247D7AEB6088ADAA3D8DA52021A5FB833i1v4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0C7C56AC4585BF26BFBA7155066D2C7E482F427F444D7AEB6088ADAA3iDv8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C7C56AC4585BF26BFBA7155066D2C7E483F220F748D7AEB6088ADAA3D8DA52021A5FBB321C73F2i3v2E" TargetMode="External"/><Relationship Id="rId14" Type="http://schemas.openxmlformats.org/officeDocument/2006/relationships/hyperlink" Target="mailto:kourak-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F58D1-3CBA-4A1B-B05D-7E4DE603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KourakVipNet</cp:lastModifiedBy>
  <cp:revision>10</cp:revision>
  <cp:lastPrinted>2021-07-22T08:38:00Z</cp:lastPrinted>
  <dcterms:created xsi:type="dcterms:W3CDTF">2021-07-30T05:31:00Z</dcterms:created>
  <dcterms:modified xsi:type="dcterms:W3CDTF">2022-02-09T02:27:00Z</dcterms:modified>
</cp:coreProperties>
</file>