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АДМИНИСТРАЦИЯ</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КОУРАКСКОГО СЕЛЬСОВЕТА</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ТОГУЧИНСКОГО РАЙОНА</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НОВОСИБИРСКОЙ ОБЛАСТИ</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ПОСТАНОВЛЕНИЕ</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15.12.2011 № 91</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с. Коурак</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2"/>
          <w:szCs w:val="32"/>
        </w:rPr>
        <w:t>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 изменениями </w:t>
      </w:r>
      <w:hyperlink r:id="rId4" w:tgtFrame="_blank" w:history="1">
        <w:r w:rsidRPr="00D9336F">
          <w:rPr>
            <w:rFonts w:ascii="Arial" w:eastAsia="Times New Roman" w:hAnsi="Arial" w:cs="Arial"/>
            <w:color w:val="0000FF"/>
            <w:sz w:val="24"/>
            <w:szCs w:val="24"/>
          </w:rPr>
          <w:t>от 15.05.2014 № 48</w:t>
        </w:r>
      </w:hyperlink>
      <w:r w:rsidRPr="00D9336F">
        <w:rPr>
          <w:rFonts w:ascii="Arial" w:eastAsia="Times New Roman" w:hAnsi="Arial" w:cs="Arial"/>
          <w:color w:val="000000"/>
          <w:sz w:val="24"/>
          <w:szCs w:val="24"/>
        </w:rPr>
        <w:t>, </w:t>
      </w:r>
      <w:hyperlink r:id="rId5" w:tgtFrame="_blank" w:history="1">
        <w:r w:rsidRPr="00D9336F">
          <w:rPr>
            <w:rFonts w:ascii="Arial" w:eastAsia="Times New Roman" w:hAnsi="Arial" w:cs="Arial"/>
            <w:color w:val="0000FF"/>
            <w:sz w:val="24"/>
            <w:szCs w:val="24"/>
          </w:rPr>
          <w:t>от 27.07.2015 № 78</w:t>
        </w:r>
      </w:hyperlink>
      <w:r w:rsidRPr="00D9336F">
        <w:rPr>
          <w:rFonts w:ascii="Arial" w:eastAsia="Times New Roman" w:hAnsi="Arial" w:cs="Arial"/>
          <w:color w:val="000000"/>
          <w:sz w:val="24"/>
          <w:szCs w:val="24"/>
        </w:rPr>
        <w:t>, </w:t>
      </w:r>
      <w:hyperlink r:id="rId6" w:tgtFrame="_blank" w:history="1">
        <w:r w:rsidRPr="00D9336F">
          <w:rPr>
            <w:rFonts w:ascii="Arial" w:eastAsia="Times New Roman" w:hAnsi="Arial" w:cs="Arial"/>
            <w:color w:val="0000FF"/>
            <w:sz w:val="24"/>
            <w:szCs w:val="24"/>
          </w:rPr>
          <w:t>от 09.09.2016 № 135</w:t>
        </w:r>
      </w:hyperlink>
      <w:r w:rsidRPr="00D9336F">
        <w:rPr>
          <w:rFonts w:ascii="Arial" w:eastAsia="Times New Roman" w:hAnsi="Arial" w:cs="Arial"/>
          <w:color w:val="0000FF"/>
          <w:sz w:val="24"/>
          <w:szCs w:val="24"/>
        </w:rPr>
        <w:t>, </w:t>
      </w:r>
      <w:hyperlink r:id="rId7" w:tgtFrame="_blank" w:history="1">
        <w:r w:rsidRPr="00D9336F">
          <w:rPr>
            <w:rFonts w:ascii="Arial" w:eastAsia="Times New Roman" w:hAnsi="Arial" w:cs="Arial"/>
            <w:color w:val="0000FF"/>
            <w:sz w:val="24"/>
            <w:szCs w:val="24"/>
          </w:rPr>
          <w:t>от 24.12.2018 № 174</w:t>
        </w:r>
      </w:hyperlink>
      <w:r w:rsidRPr="00D9336F">
        <w:rPr>
          <w:rFonts w:ascii="Arial" w:eastAsia="Times New Roman" w:hAnsi="Arial" w:cs="Arial"/>
          <w:color w:val="0000FF"/>
          <w:sz w:val="24"/>
          <w:szCs w:val="24"/>
        </w:rPr>
        <w:t>, </w:t>
      </w:r>
      <w:hyperlink r:id="rId8" w:tgtFrame="_blank" w:history="1">
        <w:r w:rsidRPr="00D9336F">
          <w:rPr>
            <w:rFonts w:ascii="Arial" w:eastAsia="Times New Roman" w:hAnsi="Arial" w:cs="Arial"/>
            <w:color w:val="0000FF"/>
            <w:sz w:val="24"/>
            <w:szCs w:val="24"/>
          </w:rPr>
          <w:t>от 12.10.2020 № 132/93.011</w:t>
        </w:r>
      </w:hyperlink>
      <w:r w:rsidRPr="00D9336F">
        <w:rPr>
          <w:rFonts w:ascii="Arial" w:eastAsia="Times New Roman" w:hAnsi="Arial" w:cs="Arial"/>
          <w:color w:val="0000FF"/>
          <w:sz w:val="24"/>
          <w:szCs w:val="24"/>
        </w:rPr>
        <w:t>, </w:t>
      </w:r>
      <w:hyperlink r:id="rId9"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соответствии с Федеральным законом </w:t>
      </w:r>
      <w:hyperlink r:id="rId10" w:tgtFrame="_blank" w:history="1">
        <w:r w:rsidRPr="00D9336F">
          <w:rPr>
            <w:rFonts w:ascii="Arial" w:eastAsia="Times New Roman" w:hAnsi="Arial" w:cs="Arial"/>
            <w:color w:val="0000FF"/>
            <w:sz w:val="24"/>
            <w:szCs w:val="24"/>
          </w:rPr>
          <w:t>от 27.07.2010 № 210-ФЗ</w:t>
        </w:r>
      </w:hyperlink>
      <w:r w:rsidRPr="00D9336F">
        <w:rPr>
          <w:rFonts w:ascii="Arial" w:eastAsia="Times New Roman" w:hAnsi="Arial" w:cs="Arial"/>
          <w:color w:val="000000"/>
          <w:sz w:val="24"/>
          <w:szCs w:val="24"/>
        </w:rPr>
        <w:t> «</w:t>
      </w:r>
      <w:hyperlink r:id="rId11"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в целях обеспечения открытости и доступности сведений об муниципальных услугах, администрация Коуракского сельсовета Тогучинского района Новосибирской области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ПОСТАНОВЛЯЕТ:</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1.Утвердить Административный регламент предоставления муниципальной услуги по предоставлению справочной информации по вопросам управления многоквартирными домами, согласно приложения.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2.Опубликовать настоящее постановление в периодическом печатном издании «Коуракский вестник»</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3.Контроль по исполнению постановления оставляю за собой.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Глава</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В.А. Шитов</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Приложение</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к постановлению</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администрации</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Коуракского сельсовета</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Тогучинского района</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Новосибирской области</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от 15.12.2011 № 91</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2"/>
          <w:szCs w:val="32"/>
        </w:rPr>
        <w:t>АДМИНИСТРАТИВНЫЙ РЕГЛАМЕНТ</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2"/>
          <w:szCs w:val="32"/>
        </w:rPr>
        <w:t>предоставления муниципальной услуги по предоставлению справочной информации по вопросам управления многоквартирными домами.</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0"/>
          <w:szCs w:val="30"/>
        </w:rPr>
        <w:lastRenderedPageBreak/>
        <w:t>1. Общие положения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1.1. Административный регламент предоставления муниципальной услуги по предоставлению справочной информации по вопросам управления многоквартирными домами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Коуракского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Предоставление муниципальной услуги осуществляет администрация Коуракского сельсовета.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 (в ред. </w:t>
      </w:r>
      <w:hyperlink r:id="rId12" w:tgtFrame="_blank" w:history="1">
        <w:r w:rsidRPr="00D9336F">
          <w:rPr>
            <w:rFonts w:ascii="Arial" w:eastAsia="Times New Roman" w:hAnsi="Arial" w:cs="Arial"/>
            <w:color w:val="0000FF"/>
            <w:sz w:val="24"/>
            <w:szCs w:val="24"/>
          </w:rPr>
          <w:t>от 24.12.2018 № 174</w:t>
        </w:r>
      </w:hyperlink>
      <w:r w:rsidRPr="00D9336F">
        <w:rPr>
          <w:rFonts w:ascii="Arial" w:eastAsia="Times New Roman" w:hAnsi="Arial" w:cs="Arial"/>
          <w:color w:val="000000"/>
          <w:sz w:val="24"/>
          <w:szCs w:val="24"/>
        </w:rPr>
        <w:t>) Заявителями на предоставление муниципальной услуги выступают:</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Физические в том числе индивидуальные предприниматели, и юридические лица, желающие получить информацию по вопросам управления многоквартирными домами и подавшими соответствующее заявление (далее по тексту - заявители).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1.2.1. Местонахождение администрации муниципального образования, предоставляющего муниципальную услугу:</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633472, Новосибирская область, Тогучинский район, с. Коурак, ул. Партизанская 10/1;</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1.2.2. Часы приёма заявителей в Администрации муниципального образования: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понедельник –четверг: с 9-00 до 13-00 с 14-00 до 16-00;</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пятница: с 9-00 до 13-00 с 14-00 до 15-00;</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перерыв на обед: 13-00 – 14-00 часов;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выходные дни – суббота, воскресенье.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1.2.3. Адрес электронной почты администрации Коуракского сельсовета: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kourak-ss@mail.ru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Информация, размещаемая в официальном печатном издании и информационном стенде администрации Коуракского сельсовета, обновляется по мере ее изменения.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1.2.4. Информация по вопросам предоставления муниципальной услуги предоставляется: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 структурных подразделениях администрации Коуракского сельсовета участвующих в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посредством размещения на информационном стенде и в официальном печатном издании администрации Коуракского сельсовета, электронного информирования;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с использованием средств телефонной, почтовой связи.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 устной форме лично или по телефону:</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к специалистам структурных подразделений администрации Коуракского сельсовета, участвующим в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 письменной форме почтой;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посредством электронной почты;</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Информирование проводится в двух формах: устное и письменное.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Устное информирование обратившегося лица осуществляется специалистом не более 10 минут.</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Ответ на обращение готовится в течение 30 календарных дней со дня регистрации письменного обращения.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Письменный ответ на обращение подписывается Главой Коуракского сельсовета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 (в ред. </w:t>
      </w:r>
      <w:hyperlink r:id="rId13"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1.2.5.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Также вся информация о муниципальной услуге и услугах, необходимых для получения муниципальной услуги доступна в официальном печатном издании администрации Коуракского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0"/>
          <w:szCs w:val="30"/>
        </w:rPr>
        <w:t>2. Стандарт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 Наименование муниципальной услуги: предоставление справочной информации по вопросам управления многоквартирными домами.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2.2. Предоставление муниципальной услуги осуществляет администрация Коуракского сельсовета.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При наличии филиала МФЦ на территории района 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 же получению от органа результата предоставления услуги для дальнейшей выдачи заявителю (абзац дополнен постановлением </w:t>
      </w:r>
      <w:hyperlink r:id="rId14" w:tgtFrame="_blank" w:history="1">
        <w:r w:rsidRPr="00D9336F">
          <w:rPr>
            <w:rFonts w:ascii="Arial" w:eastAsia="Times New Roman" w:hAnsi="Arial" w:cs="Arial"/>
            <w:color w:val="0000FF"/>
            <w:sz w:val="24"/>
            <w:szCs w:val="24"/>
          </w:rPr>
          <w:t>от 27.07.2015 № 78</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2.3. Результатом предоставления муниципальной услуги является: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предоставление справочной информации по вопросам управления многоквартирными домами;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отказ в предоставлении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2.4. Срок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При обращении заявителя за услугой по телефону или лично к специалистам администрации информация выдается заявителю сразу при приеме, либо назначается другое время, удобное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2.4.3. Срок приостановления предоставления муниципальной услуги не более 14 дней.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2.4.4. Срок выдачи (направления) заявителю документов, являющихся результатом предоставления муниципальной услуги, составляет 30 рабочих дней.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2.5. Правовые основания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Предоставление муниципальной услуги осуществляется в соответствии с:</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hyperlink r:id="rId15" w:tgtFrame="_blank" w:history="1">
        <w:r w:rsidRPr="00D9336F">
          <w:rPr>
            <w:rFonts w:ascii="Arial" w:eastAsia="Times New Roman" w:hAnsi="Arial" w:cs="Arial"/>
            <w:color w:val="0000FF"/>
            <w:sz w:val="24"/>
            <w:szCs w:val="24"/>
          </w:rPr>
          <w:t>Конституцией</w:t>
        </w:r>
      </w:hyperlink>
      <w:r w:rsidRPr="00D9336F">
        <w:rPr>
          <w:rFonts w:ascii="Arial" w:eastAsia="Times New Roman" w:hAnsi="Arial" w:cs="Arial"/>
          <w:color w:val="000000"/>
          <w:sz w:val="24"/>
          <w:szCs w:val="24"/>
        </w:rPr>
        <w:t> Российской Федерации («Российская газета» 1993г № 237);</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hyperlink r:id="rId16" w:tgtFrame="_blank" w:history="1">
        <w:r w:rsidRPr="00D9336F">
          <w:rPr>
            <w:rFonts w:ascii="Arial" w:eastAsia="Times New Roman" w:hAnsi="Arial" w:cs="Arial"/>
            <w:color w:val="0000FF"/>
            <w:sz w:val="24"/>
            <w:szCs w:val="24"/>
          </w:rPr>
          <w:t>Гражданским кодексом</w:t>
        </w:r>
      </w:hyperlink>
      <w:r w:rsidRPr="00D9336F">
        <w:rPr>
          <w:rFonts w:ascii="Arial" w:eastAsia="Times New Roman" w:hAnsi="Arial" w:cs="Arial"/>
          <w:color w:val="000000"/>
          <w:sz w:val="24"/>
          <w:szCs w:val="24"/>
        </w:rPr>
        <w:t> Российской Федерации от 30.11.1994 № 51-ФЗ (принят ГД ФС РФ 21.10.1994);</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Федеральным законом </w:t>
      </w:r>
      <w:hyperlink r:id="rId17" w:tgtFrame="_blank" w:history="1">
        <w:r w:rsidRPr="00D9336F">
          <w:rPr>
            <w:rFonts w:ascii="Arial" w:eastAsia="Times New Roman" w:hAnsi="Arial" w:cs="Arial"/>
            <w:color w:val="0000FF"/>
            <w:sz w:val="24"/>
            <w:szCs w:val="24"/>
          </w:rPr>
          <w:t>от 02.05.2006 № 59-ФЗ</w:t>
        </w:r>
      </w:hyperlink>
      <w:r w:rsidRPr="00D9336F">
        <w:rPr>
          <w:rFonts w:ascii="Arial" w:eastAsia="Times New Roman" w:hAnsi="Arial" w:cs="Arial"/>
          <w:color w:val="000000"/>
          <w:sz w:val="24"/>
          <w:szCs w:val="24"/>
        </w:rPr>
        <w:t> "</w:t>
      </w:r>
      <w:hyperlink r:id="rId18" w:tgtFrame="_blank" w:history="1">
        <w:r w:rsidRPr="00D9336F">
          <w:rPr>
            <w:rFonts w:ascii="Arial" w:eastAsia="Times New Roman" w:hAnsi="Arial" w:cs="Arial"/>
            <w:color w:val="0000FF"/>
            <w:sz w:val="24"/>
            <w:szCs w:val="24"/>
          </w:rPr>
          <w:t>О порядке рассмотрения обращений граждан Российской Федерации</w:t>
        </w:r>
      </w:hyperlink>
      <w:r w:rsidRPr="00D9336F">
        <w:rPr>
          <w:rFonts w:ascii="Arial" w:eastAsia="Times New Roman" w:hAnsi="Arial" w:cs="Arial"/>
          <w:color w:val="000000"/>
          <w:sz w:val="24"/>
          <w:szCs w:val="24"/>
        </w:rPr>
        <w:t>"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Федеральным законом от 06.10.2003 №131-ФЗ "</w:t>
      </w:r>
      <w:hyperlink r:id="rId19" w:tgtFrame="_blank" w:history="1">
        <w:r w:rsidRPr="00D9336F">
          <w:rPr>
            <w:rFonts w:ascii="Arial" w:eastAsia="Times New Roman" w:hAnsi="Arial" w:cs="Arial"/>
            <w:color w:val="0000FF"/>
            <w:sz w:val="24"/>
            <w:szCs w:val="24"/>
          </w:rPr>
          <w:t>Об общих принципах организации местного самоуправления</w:t>
        </w:r>
      </w:hyperlink>
      <w:r w:rsidRPr="00D9336F">
        <w:rPr>
          <w:rFonts w:ascii="Arial" w:eastAsia="Times New Roman" w:hAnsi="Arial" w:cs="Arial"/>
          <w:color w:val="000000"/>
          <w:sz w:val="24"/>
          <w:szCs w:val="24"/>
        </w:rPr>
        <w:t>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Уставом Коуракского сельсовета Тогучинского района новосибирской области;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Федеральным законом </w:t>
      </w:r>
      <w:hyperlink r:id="rId20" w:tgtFrame="_blank" w:history="1">
        <w:r w:rsidRPr="00D9336F">
          <w:rPr>
            <w:rFonts w:ascii="Arial" w:eastAsia="Times New Roman" w:hAnsi="Arial" w:cs="Arial"/>
            <w:color w:val="0000FF"/>
            <w:sz w:val="24"/>
            <w:szCs w:val="24"/>
          </w:rPr>
          <w:t>от 27.07.2010 № 210-ФЗ</w:t>
        </w:r>
      </w:hyperlink>
      <w:r w:rsidRPr="00D9336F">
        <w:rPr>
          <w:rFonts w:ascii="Arial" w:eastAsia="Times New Roman" w:hAnsi="Arial" w:cs="Arial"/>
          <w:color w:val="000000"/>
          <w:sz w:val="24"/>
          <w:szCs w:val="24"/>
        </w:rPr>
        <w:t> "</w:t>
      </w:r>
      <w:hyperlink r:id="rId21"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(текст Федерального закона опубликован в изданиях "Собрание законодательства РФ", 02.08.2010, № 31, ст. 4179, "Российская газета", 30.07.2010, № 168);</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Федеральным законом </w:t>
      </w:r>
      <w:hyperlink r:id="rId22" w:tgtFrame="_blank" w:history="1">
        <w:r w:rsidRPr="00D9336F">
          <w:rPr>
            <w:rFonts w:ascii="Arial" w:eastAsia="Times New Roman" w:hAnsi="Arial" w:cs="Arial"/>
            <w:color w:val="0000FF"/>
            <w:sz w:val="24"/>
            <w:szCs w:val="24"/>
          </w:rPr>
          <w:t>от 09.02.2009 № 8-ФЗ</w:t>
        </w:r>
      </w:hyperlink>
      <w:r w:rsidRPr="00D9336F">
        <w:rPr>
          <w:rFonts w:ascii="Arial" w:eastAsia="Times New Roman" w:hAnsi="Arial" w:cs="Arial"/>
          <w:color w:val="000000"/>
          <w:sz w:val="24"/>
          <w:szCs w:val="24"/>
        </w:rPr>
        <w:t> «Об обеспечении доступа к информации о деятельности государственных органов и органов местного самоуправления» ("Российская газета", N 25, 13.02.2009);</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2.6. Полный перечень документов, необходимых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Обращение в письменном или электронном виде. Если требуется подтвердить изложенное в обращении, прикладываются необходимые документы.</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случае если документы подает представитель заявителя, дополнительно предоставляются: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документ, удостоверяющий личность представителя заявителя (копия);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надлежащим образом заверенная доверенность (копия).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2.6.1. 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Обращение в письменном или электронном виде. Если требуется подтвердить изложенное в обращении, прикладываются необходимые документы</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случае если документы подает представитель заявителя, дополнительно предоставляются: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документ, удостоверяющий личность представителя заявителя (копия);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надлежащим образом заверенная доверенность (копия).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Коуракского сельсовета самостоятельно, или предоставляемых заявителем по желанию (с 01.07.2012 г.):</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2.7.1. (в ред. </w:t>
      </w:r>
      <w:hyperlink r:id="rId23" w:tgtFrame="_blank" w:history="1">
        <w:r w:rsidRPr="00D9336F">
          <w:rPr>
            <w:rFonts w:ascii="Arial" w:eastAsia="Times New Roman" w:hAnsi="Arial" w:cs="Arial"/>
            <w:color w:val="0000FF"/>
            <w:sz w:val="24"/>
            <w:szCs w:val="24"/>
          </w:rPr>
          <w:t>от 24.12.2018 № 174</w:t>
        </w:r>
      </w:hyperlink>
      <w:r w:rsidRPr="00D9336F">
        <w:rPr>
          <w:rFonts w:ascii="Arial" w:eastAsia="Times New Roman" w:hAnsi="Arial" w:cs="Arial"/>
          <w:color w:val="000000"/>
          <w:sz w:val="24"/>
          <w:szCs w:val="24"/>
        </w:rPr>
        <w:t>)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w:t>
      </w:r>
      <w:hyperlink r:id="rId24"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2.8. Перечень оснований для отказа в приеме документов, необходимых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Основаниями для отказа в приеме документов являются: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документы предоставлены лицом, не имеющим полномочий на их предоставление в соответствии с действующим законодательством;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невозможность установления содержания представленных документов;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представленные документы исполнены карандашом.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2.9. Основаниями для отказа в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являются: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(исключен постановлением </w:t>
      </w:r>
      <w:hyperlink r:id="rId25"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письменное заявление заявителя об отказе в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(исключен постановлением </w:t>
      </w:r>
      <w:hyperlink r:id="rId26"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2.10. Услуги, являющиеся необходимыми и обязательными для предоставления муниципальной услуги: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2.11. Размер платы, взимаемой с заявителя при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Муниципальная услуга предоставляется бесплатно.</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2.12.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Услуги, являющиеся необходимыми и обязательными для предоставления муниципальной услуги, предоставляются бесплатно.</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2.13. (в ред. </w:t>
      </w:r>
      <w:hyperlink r:id="rId27" w:tgtFrame="_blank" w:history="1">
        <w:r w:rsidRPr="00D9336F">
          <w:rPr>
            <w:rFonts w:ascii="Arial" w:eastAsia="Times New Roman" w:hAnsi="Arial" w:cs="Arial"/>
            <w:color w:val="0000FF"/>
            <w:sz w:val="24"/>
            <w:szCs w:val="24"/>
          </w:rPr>
          <w:t>от 15.05.2014 № 48</w:t>
        </w:r>
      </w:hyperlink>
      <w:r w:rsidRPr="00D9336F">
        <w:rPr>
          <w:rFonts w:ascii="Arial" w:eastAsia="Times New Roman" w:hAnsi="Arial" w:cs="Arial"/>
          <w:color w:val="000000"/>
          <w:sz w:val="24"/>
          <w:szCs w:val="24"/>
        </w:rPr>
        <w:t>) 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2.14. Срок и порядок регистрации запроса заявителя о предоставлении муниципальной услуги (в ред. </w:t>
      </w:r>
      <w:hyperlink r:id="rId28"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Запросы заявителя регистрируются в журнале регистрации заявлений на предоставление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2.15. Требования к помещениям, в которых предоставляется муниципальная услуга: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2.15.1. В администрации Коуракского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соблюдение санитарно-эпидемиологических правил и нормативов, правил противопожарной безопасности;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оборудование местами общественного пользования (туалеты) и местами для хранения верхней одежды;</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Стандарт предоставления муниципальной услуги предусматривает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(абзац дополнен постановлением </w:t>
      </w:r>
      <w:hyperlink r:id="rId29" w:tgtFrame="_blank" w:history="1">
        <w:r w:rsidRPr="00D9336F">
          <w:rPr>
            <w:rFonts w:ascii="Arial" w:eastAsia="Times New Roman" w:hAnsi="Arial" w:cs="Arial"/>
            <w:color w:val="0000FF"/>
            <w:sz w:val="24"/>
            <w:szCs w:val="24"/>
          </w:rPr>
          <w:t>от 09.09.2016 № 135</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2.15.2. Требования к местам для ожидания: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места для ожидания оборудуются стульями и (или) кресельными секциями, и (или) скамьями;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места для ожидания находятся в холле (зале) или ином специально приспособленном помещении;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 местах для ожидания предусматриваются места для получения информации о муниципальной услуге.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2.15.3. Требования к местам для получения информации о муниципальной услуге: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sym w:font="Symbol" w:char="F02D"/>
      </w:r>
      <w:r w:rsidRPr="00D9336F">
        <w:rPr>
          <w:rFonts w:ascii="Arial" w:eastAsia="Times New Roman" w:hAnsi="Arial" w:cs="Arial"/>
          <w:color w:val="000000"/>
          <w:sz w:val="24"/>
          <w:szCs w:val="24"/>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2.15.4. Требования к местам приема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Специалисты, осуществляющие прием заявителей, обеспечиваются личными и (или) настольными идентификационными карточками.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Рабочее место специалиста, осуществляющего прием заявителей, оборудовано персональным компьютером и печатающим устройством;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2.16. Показатели качества и доступности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2.16.1. Показатели качества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выполнение должностными лицами, сотрудниками администрации Коуракского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sym w:font="Symbol" w:char="F02D"/>
      </w:r>
      <w:r w:rsidRPr="00D9336F">
        <w:rPr>
          <w:rFonts w:ascii="Arial" w:eastAsia="Times New Roman" w:hAnsi="Arial" w:cs="Arial"/>
          <w:color w:val="000000"/>
          <w:sz w:val="24"/>
          <w:szCs w:val="24"/>
        </w:rPr>
        <w:t> отсутствие обоснованных жалоб на действия (бездействие) должностных лиц, сотрудников администрации Коуракского сельсовета при предоставлении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 (абзац дополнен постановлением </w:t>
      </w:r>
      <w:hyperlink r:id="rId30" w:tgtFrame="_blank" w:history="1">
        <w:r w:rsidRPr="00D9336F">
          <w:rPr>
            <w:rFonts w:ascii="Arial" w:eastAsia="Times New Roman" w:hAnsi="Arial" w:cs="Arial"/>
            <w:color w:val="0000FF"/>
            <w:sz w:val="24"/>
            <w:szCs w:val="24"/>
          </w:rPr>
          <w:t>от 09.09.2016 № 135</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2.16.2. (в ред. </w:t>
      </w:r>
      <w:hyperlink r:id="rId31" w:tgtFrame="_blank" w:history="1">
        <w:r w:rsidRPr="00D9336F">
          <w:rPr>
            <w:rFonts w:ascii="Arial" w:eastAsia="Times New Roman" w:hAnsi="Arial" w:cs="Arial"/>
            <w:color w:val="0000FF"/>
            <w:sz w:val="24"/>
            <w:szCs w:val="24"/>
          </w:rPr>
          <w:t>от 12.10.2020 № 132/93.011</w:t>
        </w:r>
      </w:hyperlink>
      <w:r w:rsidRPr="00D9336F">
        <w:rPr>
          <w:rFonts w:ascii="Arial" w:eastAsia="Times New Roman" w:hAnsi="Arial" w:cs="Arial"/>
          <w:color w:val="000000"/>
          <w:sz w:val="24"/>
          <w:szCs w:val="24"/>
        </w:rPr>
        <w:t>) Показатели доступности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пешеходная доступность от остановок общественного транспорта до здания Администрации муниципального образования;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оказание работниками помощи инвалидам в преодолении барьеров, мешающих получению ими услуг наравне с другими лицами;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размещение присутственных мест на нижних этажах зданий (строений) для удобства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2.17. В случае предоставления муниципальной услуги в многофункциональном центре предоставления государсвтенных и муниципальных услуг заявить предоставляет заявление и небходимые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xml:space="preserve">Предоставление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«ЦГПУ». Данные документы направляются для рассмотрения сотрудниками администрации Коуракского </w:t>
      </w:r>
      <w:r w:rsidRPr="00D9336F">
        <w:rPr>
          <w:rFonts w:ascii="Arial" w:eastAsia="Times New Roman" w:hAnsi="Arial" w:cs="Arial"/>
          <w:color w:val="000000"/>
          <w:sz w:val="24"/>
          <w:szCs w:val="24"/>
        </w:rPr>
        <w:lastRenderedPageBreak/>
        <w:t>сельсовета, ответственным за регистрацию поступивших документов в ИС МАИС. Зарегистрированный пакет оригиналов документов передается в администрацию Коуракского сельсовета курьером МФЦ в порядке, определённом соглашением между МФЦ и администрацией. После принятия администрацией Коуракского сельсовета решения о предоставлении муниципальной услуги результат предоставления муниципальной услуги направляется в МФЦ для выдачи заявителю.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Коуракского сельсовета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(абзац исключен постановлением </w:t>
      </w:r>
      <w:hyperlink r:id="rId32"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0"/>
          <w:szCs w:val="3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3.1. Предоставление муниципальной услуги состоит из следующей последовательности административных процедур:</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Прием обращений по вопросу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Рассмотрение обращений на предоставление муниципальной услуги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Подготовка ответа на обращение по предоставлению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3.2. Прием обращений по вопросу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Специалист отдела, осуществляющий прием документов, устанавливает предмет обращения, личность заявителя, проверяет наличие всех необходимых документов.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Максимальный срок приема документов от заявителя специалистом отдела не может превышать 30 минут.</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 Рассмотрение обращений на предоставление муниципальной услуги заявителей.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вопросов по существу.</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3.3.2. В процессе рассмотрения обращений отдел:</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запрашивает дополнительную информацию в исполнительных органах государственной власти, организациях, учреждениях;</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приглашает заявителя на беседу по телефону, факсу, посредством использования электронных средств связи,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3.3.4. Если вопрос, поставленный в заявлении, не входит в компетенцию отдела,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3.3.5. Результатом рассмотрения обращения является разрешение поставленных в обращении вопросов и подготовка ответа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Максимальный срок подготовки ответа заявителю не должен превышать двадцати дней.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3.3.6. (дополнен постановлением </w:t>
      </w:r>
      <w:hyperlink r:id="rId33" w:tgtFrame="_blank" w:history="1">
        <w:r w:rsidRPr="00D9336F">
          <w:rPr>
            <w:rFonts w:ascii="Arial" w:eastAsia="Times New Roman" w:hAnsi="Arial" w:cs="Arial"/>
            <w:color w:val="0000FF"/>
            <w:sz w:val="24"/>
            <w:szCs w:val="24"/>
          </w:rPr>
          <w:t>от 27.07.2015 № 78</w:t>
        </w:r>
      </w:hyperlink>
      <w:r w:rsidRPr="00D9336F">
        <w:rPr>
          <w:rFonts w:ascii="Arial" w:eastAsia="Times New Roman" w:hAnsi="Arial" w:cs="Arial"/>
          <w:color w:val="000000"/>
          <w:sz w:val="24"/>
          <w:szCs w:val="24"/>
        </w:rPr>
        <w:t xml:space="preserve">) В случае предоставления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«ЦГПУ». Данные документы направляются для регистрации сотрудниками администрации Коуракского сельсовета, ответственными за прием и регистрацию документов в ИС МАИС. Зарегистрированный пакет оригиналов документов передается в администрацию Коуракского сельсовета курьером МФЦ в порядке, определённом соглашением между МФЦ и администрацией. Заявления и документы, необходимые для предоставления муниципальной услуги, направленные в виде электронных копий операторами МФЦ, полежат рассмотрению в том же порядке, </w:t>
      </w:r>
      <w:r w:rsidRPr="00D9336F">
        <w:rPr>
          <w:rFonts w:ascii="Arial" w:eastAsia="Times New Roman" w:hAnsi="Arial" w:cs="Arial"/>
          <w:color w:val="000000"/>
          <w:sz w:val="24"/>
          <w:szCs w:val="24"/>
        </w:rPr>
        <w:lastRenderedPageBreak/>
        <w:t>что и соответствующие заявления и документы, предоставленные заявителем в традиционной форме.</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 Подготовка ответа на обращение по предоставлению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3.4.1. Основанием для подготовки ответа на обращение заявителя является рассмотрение вопросов, указанных в обращении.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Ответы на обращения заявителей подписывает Глава Коуракского сельсовета.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Максимальный срок нахождения документов на подписи у Главы Коуракского сельсовета не должен превышать трех дней.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3.4.3. Подготовленные по результатам рассмотрения обращений ответы соответствуют следующим требованиям: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ответе содержится конкретная и четкая информация по всем вопросам, поставленным в обращении;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если просьба, изложенная в обращении, не может быть решена положительно, то указывается, по каким причинам она не может быть удовлетворена;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ответе указывается, кому он направлен, дата отправки, регистрационный номер обращения, фамилия, имя, отчество и номер телефона исполнителя.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3.4.5. Максимальный срок направления ответа заявителю не должен превышать трех дней.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3.5. (дополнен постановлением </w:t>
      </w:r>
      <w:hyperlink r:id="rId34" w:tgtFrame="_blank" w:history="1">
        <w:r w:rsidRPr="00D9336F">
          <w:rPr>
            <w:rFonts w:ascii="Arial" w:eastAsia="Times New Roman" w:hAnsi="Arial" w:cs="Arial"/>
            <w:color w:val="0000FF"/>
            <w:sz w:val="24"/>
            <w:szCs w:val="24"/>
          </w:rPr>
          <w:t>от 27.07.2015 № 78</w:t>
        </w:r>
      </w:hyperlink>
      <w:r w:rsidRPr="00D9336F">
        <w:rPr>
          <w:rFonts w:ascii="Arial" w:eastAsia="Times New Roman" w:hAnsi="Arial" w:cs="Arial"/>
          <w:color w:val="000000"/>
          <w:sz w:val="24"/>
          <w:szCs w:val="24"/>
        </w:rPr>
        <w:t>)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0"/>
          <w:szCs w:val="30"/>
        </w:rPr>
        <w:t>4. Формы контроля за исполнением регламента</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4.1.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Коуракского сельсовета (в ред. </w:t>
      </w:r>
      <w:hyperlink r:id="rId35"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Коуракского сельсовета (в ред. </w:t>
      </w:r>
      <w:hyperlink r:id="rId36"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4.3. Ответственность за предоставление муниципальной услуги возлагается на Главу Коуракского сельсовета, который непосредственно принимает решение по вопросам предоставления муниципальной услуги (в ред. </w:t>
      </w:r>
      <w:hyperlink r:id="rId37"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xml:space="preserve">4.4. Ответственность за неисполнение, ненадлежащее исполнение возложенных обязанностей по предоставлению муниципальной услуги </w:t>
      </w:r>
      <w:r w:rsidRPr="00D9336F">
        <w:rPr>
          <w:rFonts w:ascii="Arial" w:eastAsia="Times New Roman" w:hAnsi="Arial" w:cs="Arial"/>
          <w:color w:val="000000"/>
          <w:sz w:val="24"/>
          <w:szCs w:val="24"/>
        </w:rPr>
        <w:lastRenderedPageBreak/>
        <w:t>возлагается на сотрудников администрации Коуракского сельсовета в соответствии с Федеральным законом от 02.03.2007 N 25-ФЗ </w:t>
      </w:r>
      <w:hyperlink r:id="rId38" w:tgtFrame="_blank" w:history="1">
        <w:r w:rsidRPr="00D9336F">
          <w:rPr>
            <w:rFonts w:ascii="Arial" w:eastAsia="Times New Roman" w:hAnsi="Arial" w:cs="Arial"/>
            <w:color w:val="0000FF"/>
            <w:sz w:val="24"/>
            <w:szCs w:val="24"/>
          </w:rPr>
          <w:t>«О муниципальной службе в Российской Федерации»</w:t>
        </w:r>
      </w:hyperlink>
      <w:r w:rsidRPr="00D9336F">
        <w:rPr>
          <w:rFonts w:ascii="Arial" w:eastAsia="Times New Roman" w:hAnsi="Arial" w:cs="Arial"/>
          <w:color w:val="000000"/>
          <w:sz w:val="24"/>
          <w:szCs w:val="24"/>
        </w:rPr>
        <w:t> и Федеральным законом </w:t>
      </w:r>
      <w:hyperlink r:id="rId39" w:tgtFrame="_blank" w:history="1">
        <w:r w:rsidRPr="00D9336F">
          <w:rPr>
            <w:rFonts w:ascii="Arial" w:eastAsia="Times New Roman" w:hAnsi="Arial" w:cs="Arial"/>
            <w:color w:val="0000FF"/>
            <w:sz w:val="24"/>
            <w:szCs w:val="24"/>
          </w:rPr>
          <w:t>от 25 декабря 2008 года № 273-ФЗ</w:t>
        </w:r>
      </w:hyperlink>
      <w:r w:rsidRPr="00D9336F">
        <w:rPr>
          <w:rFonts w:ascii="Arial" w:eastAsia="Times New Roman" w:hAnsi="Arial" w:cs="Arial"/>
          <w:color w:val="000000"/>
          <w:sz w:val="24"/>
          <w:szCs w:val="24"/>
        </w:rPr>
        <w:t> «</w:t>
      </w:r>
      <w:hyperlink r:id="rId40" w:tgtFrame="_blank" w:history="1">
        <w:r w:rsidRPr="00D9336F">
          <w:rPr>
            <w:rFonts w:ascii="Arial" w:eastAsia="Times New Roman" w:hAnsi="Arial" w:cs="Arial"/>
            <w:color w:val="0000FF"/>
            <w:sz w:val="24"/>
            <w:szCs w:val="24"/>
          </w:rPr>
          <w:t>О противодействии коррупции</w:t>
        </w:r>
      </w:hyperlink>
      <w:r w:rsidRPr="00D9336F">
        <w:rPr>
          <w:rFonts w:ascii="Arial" w:eastAsia="Times New Roman" w:hAnsi="Arial" w:cs="Arial"/>
          <w:color w:val="000000"/>
          <w:sz w:val="24"/>
          <w:szCs w:val="24"/>
        </w:rPr>
        <w:t>» (в ред. </w:t>
      </w:r>
      <w:hyperlink r:id="rId41" w:tgtFrame="_blank" w:history="1">
        <w:r w:rsidRPr="00D9336F">
          <w:rPr>
            <w:rFonts w:ascii="Arial" w:eastAsia="Times New Roman" w:hAnsi="Arial" w:cs="Arial"/>
            <w:color w:val="0000FF"/>
            <w:sz w:val="24"/>
            <w:szCs w:val="24"/>
          </w:rPr>
          <w:t>от 26.10.2021 № 126/93.011</w:t>
        </w:r>
      </w:hyperlink>
      <w:r w:rsidRPr="00D9336F">
        <w:rPr>
          <w:rFonts w:ascii="Arial" w:eastAsia="Times New Roman" w:hAnsi="Arial" w:cs="Arial"/>
          <w:color w:val="0000FF"/>
          <w:sz w:val="24"/>
          <w:szCs w:val="24"/>
        </w:rPr>
        <w:t>)</w:t>
      </w:r>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b/>
          <w:bCs/>
          <w:color w:val="000000"/>
          <w:sz w:val="30"/>
          <w:szCs w:val="30"/>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r w:rsidRPr="00D9336F">
        <w:rPr>
          <w:rFonts w:ascii="Arial" w:eastAsia="Times New Roman" w:hAnsi="Arial" w:cs="Arial"/>
          <w:color w:val="000000"/>
          <w:sz w:val="24"/>
          <w:szCs w:val="24"/>
        </w:rPr>
        <w:t>(в ред. </w:t>
      </w:r>
      <w:hyperlink r:id="rId42" w:tgtFrame="_blank" w:history="1">
        <w:r w:rsidRPr="00D9336F">
          <w:rPr>
            <w:rFonts w:ascii="Arial" w:eastAsia="Times New Roman" w:hAnsi="Arial" w:cs="Arial"/>
            <w:color w:val="0000FF"/>
            <w:sz w:val="24"/>
            <w:szCs w:val="24"/>
          </w:rPr>
          <w:t>от 24.12.2018 № 174</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(в ред. </w:t>
      </w:r>
      <w:hyperlink r:id="rId43" w:tgtFrame="_blank" w:history="1">
        <w:r w:rsidRPr="00D9336F">
          <w:rPr>
            <w:rFonts w:ascii="Arial" w:eastAsia="Times New Roman" w:hAnsi="Arial" w:cs="Arial"/>
            <w:color w:val="0000FF"/>
            <w:sz w:val="24"/>
            <w:szCs w:val="24"/>
          </w:rPr>
          <w:t>от 24.12.2018 № 174</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5.1. Заявитель может обратиться с жалобой в следующих случаях:</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 N 210-ФЗ "</w:t>
      </w:r>
      <w:hyperlink r:id="rId44"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w:t>
      </w:r>
      <w:hyperlink r:id="rId45"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w:t>
      </w:r>
      <w:hyperlink r:id="rId46"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6) затребование с заявителя при предоставлении муниципальной услуги платы, не предусмотренной административным регламентом;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w:t>
      </w:r>
      <w:hyperlink r:id="rId47"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w:t>
      </w:r>
      <w:hyperlink r:id="rId48"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8) нарушение срока или порядка выдачи документов по результатам предоставления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w:t>
      </w:r>
      <w:hyperlink r:id="rId49"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hyperlink r:id="rId50" w:tgtFrame="_blank" w:history="1">
        <w:r w:rsidRPr="00D9336F">
          <w:rPr>
            <w:rFonts w:ascii="Arial" w:eastAsia="Times New Roman" w:hAnsi="Arial" w:cs="Arial"/>
            <w:color w:val="0000FF"/>
            <w:sz w:val="24"/>
            <w:szCs w:val="24"/>
          </w:rPr>
          <w:t>от 27 июля 2010 года N 210-ФЗ</w:t>
        </w:r>
      </w:hyperlink>
      <w:r w:rsidRPr="00D9336F">
        <w:rPr>
          <w:rFonts w:ascii="Arial" w:eastAsia="Times New Roman" w:hAnsi="Arial" w:cs="Arial"/>
          <w:color w:val="000000"/>
          <w:sz w:val="24"/>
          <w:szCs w:val="24"/>
        </w:rPr>
        <w:t> "</w:t>
      </w:r>
      <w:hyperlink r:id="rId51"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hyperlink r:id="rId52" w:tgtFrame="_blank" w:history="1">
        <w:r w:rsidRPr="00D9336F">
          <w:rPr>
            <w:rFonts w:ascii="Arial" w:eastAsia="Times New Roman" w:hAnsi="Arial" w:cs="Arial"/>
            <w:color w:val="0000FF"/>
            <w:sz w:val="24"/>
            <w:szCs w:val="24"/>
          </w:rPr>
          <w:t>от 27 июля 2010 года N 210-ФЗ</w:t>
        </w:r>
      </w:hyperlink>
      <w:r w:rsidRPr="00D9336F">
        <w:rPr>
          <w:rFonts w:ascii="Arial" w:eastAsia="Times New Roman" w:hAnsi="Arial" w:cs="Arial"/>
          <w:color w:val="000000"/>
          <w:sz w:val="24"/>
          <w:szCs w:val="24"/>
        </w:rPr>
        <w:t> "</w:t>
      </w:r>
      <w:hyperlink r:id="rId53"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5.2. 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частью 1.1 статьи 16 Федерального закона от 27 июля 2010 г. N 210-ФЗ "</w:t>
      </w:r>
      <w:hyperlink r:id="rId54"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xml:space="preserve">". Жалобы на решения и действия (бездействие) администрации, должностного лица рассматриваются непосредственно Главой муниципального </w:t>
      </w:r>
      <w:r w:rsidRPr="00D9336F">
        <w:rPr>
          <w:rFonts w:ascii="Arial" w:eastAsia="Times New Roman" w:hAnsi="Arial" w:cs="Arial"/>
          <w:color w:val="000000"/>
          <w:sz w:val="24"/>
          <w:szCs w:val="24"/>
        </w:rPr>
        <w:lastRenderedPageBreak/>
        <w:t>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w:t>
      </w:r>
      <w:hyperlink r:id="rId55"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подаются руководителям этих организаций.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 июля 2010 г. N 210-ФЗ "</w:t>
      </w:r>
      <w:hyperlink r:id="rId56"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5.3. Жалоба должна содержать:</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 июля 2010 г. N 210-ФЗ "</w:t>
      </w:r>
      <w:hyperlink r:id="rId57"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их руководителей и (или) работников, решения и действия (бездействие) которых обжалуются;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w:t>
      </w:r>
      <w:hyperlink r:id="rId58"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их работников;</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D9336F">
        <w:rPr>
          <w:rFonts w:ascii="Arial" w:eastAsia="Times New Roman" w:hAnsi="Arial" w:cs="Arial"/>
          <w:color w:val="000000"/>
          <w:sz w:val="24"/>
          <w:szCs w:val="24"/>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w:t>
      </w:r>
      <w:hyperlink r:id="rId59"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их работников. Заявителем могут быть представлены документы (при наличии), подтверждающие доводы заявителя, либо их копии.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5.4. 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частью 1.1 статьи 16 Федерального закона от 27 июля 2010 г. N 210-ФЗ "</w:t>
      </w:r>
      <w:hyperlink r:id="rId60"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 статьи 16 Федерального закона от 27 июля 2010 г. N 210-ФЗ "</w:t>
      </w:r>
      <w:hyperlink r:id="rId61"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5.5. По результатам рассмотрения жалобы принимается одно из следующих решений:</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2) в удовлетворении жалобы отказывается.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5.6.1.)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hyperlink r:id="rId62" w:tgtFrame="_blank" w:history="1">
        <w:r w:rsidRPr="00D9336F">
          <w:rPr>
            <w:rFonts w:ascii="Arial" w:eastAsia="Times New Roman" w:hAnsi="Arial" w:cs="Arial"/>
            <w:color w:val="0000FF"/>
            <w:sz w:val="24"/>
            <w:szCs w:val="24"/>
          </w:rPr>
          <w:t>от 27 июля 2010 года N 210-ФЗ</w:t>
        </w:r>
      </w:hyperlink>
      <w:r w:rsidRPr="00D9336F">
        <w:rPr>
          <w:rFonts w:ascii="Arial" w:eastAsia="Times New Roman" w:hAnsi="Arial" w:cs="Arial"/>
          <w:color w:val="000000"/>
          <w:sz w:val="24"/>
          <w:szCs w:val="24"/>
        </w:rPr>
        <w:t> "</w:t>
      </w:r>
      <w:hyperlink r:id="rId63" w:tgtFrame="_blank" w:history="1">
        <w:r w:rsidRPr="00D9336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D9336F">
        <w:rPr>
          <w:rFonts w:ascii="Arial" w:eastAsia="Times New Roman" w:hAnsi="Arial" w:cs="Arial"/>
          <w:color w:val="000000"/>
          <w:sz w:val="24"/>
          <w:szCs w:val="24"/>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5.6.2.) 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ПРИЛОЖЕНИЕ № 1</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к административному регламенту</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lastRenderedPageBreak/>
        <w:t>предоставления муниципальной услуги</w:t>
      </w:r>
    </w:p>
    <w:p w:rsidR="00D9336F" w:rsidRPr="00D9336F" w:rsidRDefault="00D9336F" w:rsidP="00D9336F">
      <w:pPr>
        <w:spacing w:after="0" w:line="240" w:lineRule="auto"/>
        <w:ind w:firstLine="567"/>
        <w:jc w:val="right"/>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БЛОК-СХЕМА</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предоставления муниципальной услуги</w:t>
      </w:r>
    </w:p>
    <w:p w:rsidR="00D9336F" w:rsidRPr="00D9336F" w:rsidRDefault="00D9336F" w:rsidP="00D9336F">
      <w:pPr>
        <w:spacing w:after="0" w:line="240" w:lineRule="auto"/>
        <w:ind w:firstLine="567"/>
        <w:jc w:val="center"/>
        <w:rPr>
          <w:rFonts w:ascii="Arial" w:eastAsia="Times New Roman" w:hAnsi="Arial" w:cs="Arial"/>
          <w:color w:val="000000"/>
          <w:sz w:val="24"/>
          <w:szCs w:val="24"/>
        </w:rPr>
      </w:pPr>
      <w:r w:rsidRPr="00D9336F">
        <w:rPr>
          <w:rFonts w:ascii="Arial" w:eastAsia="Times New Roman" w:hAnsi="Arial" w:cs="Arial"/>
          <w:color w:val="000000"/>
          <w:sz w:val="24"/>
          <w:szCs w:val="24"/>
        </w:rPr>
        <w:t> </w:t>
      </w:r>
    </w:p>
    <w:tbl>
      <w:tblPr>
        <w:tblW w:w="0" w:type="auto"/>
        <w:tblCellMar>
          <w:left w:w="0" w:type="dxa"/>
          <w:right w:w="0" w:type="dxa"/>
        </w:tblCellMar>
        <w:tblLook w:val="04A0"/>
      </w:tblPr>
      <w:tblGrid>
        <w:gridCol w:w="3252"/>
        <w:gridCol w:w="3072"/>
        <w:gridCol w:w="3247"/>
      </w:tblGrid>
      <w:tr w:rsidR="00D9336F" w:rsidRPr="00D9336F" w:rsidTr="00D9336F">
        <w:tc>
          <w:tcPr>
            <w:tcW w:w="10137" w:type="dxa"/>
            <w:gridSpan w:val="3"/>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Прием и регистрация заявления и документов, необходимых для предоставления муниципальной услуги</w:t>
            </w:r>
          </w:p>
        </w:tc>
      </w:tr>
      <w:tr w:rsidR="00D9336F" w:rsidRPr="00D9336F" w:rsidTr="00D9336F">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r>
      <w:tr w:rsidR="00D9336F" w:rsidRPr="00D9336F" w:rsidTr="00D9336F">
        <w:tc>
          <w:tcPr>
            <w:tcW w:w="10137" w:type="dxa"/>
            <w:gridSpan w:val="3"/>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Проверка сведений, представленных заявителем</w:t>
            </w:r>
          </w:p>
        </w:tc>
      </w:tr>
      <w:tr w:rsidR="00D9336F" w:rsidRPr="00D9336F" w:rsidTr="00D9336F">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both"/>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r>
      <w:tr w:rsidR="00D9336F" w:rsidRPr="00D9336F" w:rsidTr="00D9336F">
        <w:tc>
          <w:tcPr>
            <w:tcW w:w="10137" w:type="dxa"/>
            <w:gridSpan w:val="3"/>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Принятие решения о предоставлении муниципальной услуги</w:t>
            </w:r>
          </w:p>
        </w:tc>
      </w:tr>
      <w:tr w:rsidR="00D9336F" w:rsidRPr="00D9336F" w:rsidTr="00D9336F">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r>
      <w:tr w:rsidR="00D9336F" w:rsidRPr="00D9336F" w:rsidTr="00D9336F">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both"/>
              <w:rPr>
                <w:rFonts w:ascii="Arial" w:eastAsia="Times New Roman" w:hAnsi="Arial" w:cs="Arial"/>
                <w:sz w:val="24"/>
                <w:szCs w:val="24"/>
              </w:rPr>
            </w:pPr>
            <w:r w:rsidRPr="00D9336F">
              <w:rPr>
                <w:rFonts w:ascii="Arial" w:eastAsia="Times New Roman" w:hAnsi="Arial" w:cs="Arial"/>
                <w:sz w:val="24"/>
                <w:szCs w:val="24"/>
              </w:rPr>
              <w:t>Предоставление справочной информации</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 </w:t>
            </w:r>
          </w:p>
        </w:tc>
        <w:tc>
          <w:tcPr>
            <w:tcW w:w="3379" w:type="dxa"/>
            <w:tcMar>
              <w:top w:w="0" w:type="dxa"/>
              <w:left w:w="108" w:type="dxa"/>
              <w:bottom w:w="0" w:type="dxa"/>
              <w:right w:w="108" w:type="dxa"/>
            </w:tcMar>
            <w:hideMark/>
          </w:tcPr>
          <w:p w:rsidR="00D9336F" w:rsidRPr="00D9336F" w:rsidRDefault="00D9336F" w:rsidP="00D9336F">
            <w:pPr>
              <w:spacing w:after="0" w:line="240" w:lineRule="auto"/>
              <w:ind w:firstLine="567"/>
              <w:jc w:val="center"/>
              <w:rPr>
                <w:rFonts w:ascii="Arial" w:eastAsia="Times New Roman" w:hAnsi="Arial" w:cs="Arial"/>
                <w:sz w:val="24"/>
                <w:szCs w:val="24"/>
              </w:rPr>
            </w:pPr>
            <w:r w:rsidRPr="00D9336F">
              <w:rPr>
                <w:rFonts w:ascii="Arial" w:eastAsia="Times New Roman" w:hAnsi="Arial" w:cs="Arial"/>
                <w:sz w:val="24"/>
                <w:szCs w:val="24"/>
              </w:rPr>
              <w:t>отказ в предоставлении муниципальной услуги</w:t>
            </w:r>
          </w:p>
        </w:tc>
      </w:tr>
    </w:tbl>
    <w:p w:rsidR="00D9336F" w:rsidRPr="00D9336F" w:rsidRDefault="00D9336F" w:rsidP="00D9336F">
      <w:pPr>
        <w:spacing w:after="0" w:line="240" w:lineRule="auto"/>
        <w:ind w:firstLine="567"/>
        <w:jc w:val="both"/>
        <w:rPr>
          <w:rFonts w:ascii="Arial" w:eastAsia="Times New Roman" w:hAnsi="Arial" w:cs="Arial"/>
          <w:color w:val="000000"/>
          <w:sz w:val="24"/>
          <w:szCs w:val="24"/>
        </w:rPr>
      </w:pPr>
      <w:r w:rsidRPr="00D9336F">
        <w:rPr>
          <w:rFonts w:ascii="Arial" w:eastAsia="Times New Roman" w:hAnsi="Arial" w:cs="Arial"/>
          <w:color w:val="000000"/>
          <w:sz w:val="24"/>
          <w:szCs w:val="24"/>
        </w:rPr>
        <w:t> </w:t>
      </w:r>
    </w:p>
    <w:p w:rsidR="00717965" w:rsidRPr="00D9336F" w:rsidRDefault="00717965" w:rsidP="00D9336F"/>
    <w:sectPr w:rsidR="00717965" w:rsidRPr="00D9336F" w:rsidSect="009178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E47C2"/>
    <w:rsid w:val="004E47C2"/>
    <w:rsid w:val="00717965"/>
    <w:rsid w:val="0091781A"/>
    <w:rsid w:val="00D17A19"/>
    <w:rsid w:val="00D352ED"/>
    <w:rsid w:val="00D93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4E47C2"/>
  </w:style>
</w:styles>
</file>

<file path=word/webSettings.xml><?xml version="1.0" encoding="utf-8"?>
<w:webSettings xmlns:r="http://schemas.openxmlformats.org/officeDocument/2006/relationships" xmlns:w="http://schemas.openxmlformats.org/wordprocessingml/2006/main">
  <w:divs>
    <w:div w:id="286473263">
      <w:bodyDiv w:val="1"/>
      <w:marLeft w:val="0"/>
      <w:marRight w:val="0"/>
      <w:marTop w:val="0"/>
      <w:marBottom w:val="0"/>
      <w:divBdr>
        <w:top w:val="none" w:sz="0" w:space="0" w:color="auto"/>
        <w:left w:val="none" w:sz="0" w:space="0" w:color="auto"/>
        <w:bottom w:val="none" w:sz="0" w:space="0" w:color="auto"/>
        <w:right w:val="none" w:sz="0" w:space="0" w:color="auto"/>
      </w:divBdr>
    </w:div>
    <w:div w:id="9316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5242204F-A519-41B0-B8A2-B452BFB58E0A" TargetMode="External"/><Relationship Id="rId18" Type="http://schemas.openxmlformats.org/officeDocument/2006/relationships/hyperlink" Target="https://pravo-search.minjust.ru/bigs/showDocument.html?id=4F48675C-2DC2-4B7B-8F43-C7D17AB9072F" TargetMode="External"/><Relationship Id="rId26" Type="http://schemas.openxmlformats.org/officeDocument/2006/relationships/hyperlink" Target="https://pravo-search.minjust.ru/bigs/showDocument.html?id=5242204F-A519-41B0-B8A2-B452BFB58E0A" TargetMode="External"/><Relationship Id="rId39" Type="http://schemas.openxmlformats.org/officeDocument/2006/relationships/hyperlink" Target="https://pravo-search.minjust.ru/bigs/showDocument.html?id=9AA48369-618A-4BB4-B4B8-AE15F2B7EBF6" TargetMode="External"/><Relationship Id="rId21" Type="http://schemas.openxmlformats.org/officeDocument/2006/relationships/hyperlink" Target="https://pravo-search.minjust.ru/bigs/showDocument.html?id=BBA0BFB1-06C7-4E50-A8D3-FE1045784BF1" TargetMode="External"/><Relationship Id="rId34" Type="http://schemas.openxmlformats.org/officeDocument/2006/relationships/hyperlink" Target="https://pravo-search.minjust.ru/bigs/showDocument.html?id=31FA2C75-0EEF-49A7-B958-1856CB268E4F" TargetMode="External"/><Relationship Id="rId42" Type="http://schemas.openxmlformats.org/officeDocument/2006/relationships/hyperlink" Target="https://pravo-search.minjust.ru/bigs/showDocument.html?id=F21C6A87-425F-4FE9-95AD-38C2A3E0BA32" TargetMode="External"/><Relationship Id="rId47" Type="http://schemas.openxmlformats.org/officeDocument/2006/relationships/hyperlink" Target="https://pravo-search.minjust.ru/bigs/showDocument.html?id=BBA0BFB1-06C7-4E50-A8D3-FE1045784BF1" TargetMode="External"/><Relationship Id="rId50" Type="http://schemas.openxmlformats.org/officeDocument/2006/relationships/hyperlink" Target="https://pravo-search.minjust.ru/bigs/showDocument.html?id=BBA0BFB1-06C7-4E50-A8D3-FE1045784BF1" TargetMode="External"/><Relationship Id="rId55" Type="http://schemas.openxmlformats.org/officeDocument/2006/relationships/hyperlink" Target="https://pravo-search.minjust.ru/bigs/showDocument.html?id=BBA0BFB1-06C7-4E50-A8D3-FE1045784BF1" TargetMode="External"/><Relationship Id="rId63" Type="http://schemas.openxmlformats.org/officeDocument/2006/relationships/hyperlink" Target="https://pravo-search.minjust.ru/bigs/showDocument.html?id=BBA0BFB1-06C7-4E50-A8D3-FE1045784BF1" TargetMode="External"/><Relationship Id="rId7" Type="http://schemas.openxmlformats.org/officeDocument/2006/relationships/hyperlink" Target="https://pravo-search.minjust.ru/bigs/showDocument.html?id=F21C6A87-425F-4FE9-95AD-38C2A3E0BA32" TargetMode="External"/><Relationship Id="rId2" Type="http://schemas.openxmlformats.org/officeDocument/2006/relationships/settings" Target="settings.xml"/><Relationship Id="rId16" Type="http://schemas.openxmlformats.org/officeDocument/2006/relationships/hyperlink" Target="https://pravo-search.minjust.ru/bigs/showDocument.html?id=B11798FF-43B9-49DB-B06C-4223F9D555E2" TargetMode="External"/><Relationship Id="rId20" Type="http://schemas.openxmlformats.org/officeDocument/2006/relationships/hyperlink" Target="https://pravo-search.minjust.ru/bigs/showDocument.html?id=BBA0BFB1-06C7-4E50-A8D3-FE1045784BF1" TargetMode="External"/><Relationship Id="rId29" Type="http://schemas.openxmlformats.org/officeDocument/2006/relationships/hyperlink" Target="https://pravo-search.minjust.ru/bigs/showDocument.html?id=A518D2D8-8B70-4D91-B445-93752071C0BE" TargetMode="External"/><Relationship Id="rId41" Type="http://schemas.openxmlformats.org/officeDocument/2006/relationships/hyperlink" Target="https://pravo-search.minjust.ru/bigs/showDocument.html?id=5242204F-A519-41B0-B8A2-B452BFB58E0A" TargetMode="External"/><Relationship Id="rId54" Type="http://schemas.openxmlformats.org/officeDocument/2006/relationships/hyperlink" Target="https://pravo-search.minjust.ru/bigs/showDocument.html?id=BBA0BFB1-06C7-4E50-A8D3-FE1045784BF1" TargetMode="External"/><Relationship Id="rId62"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A518D2D8-8B70-4D91-B445-93752071C0BE" TargetMode="Externa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hyperlink" Target="https://pravo-search.minjust.ru/bigs/showDocument.html?id=BBA0BFB1-06C7-4E50-A8D3-FE1045784BF1" TargetMode="External"/><Relationship Id="rId32" Type="http://schemas.openxmlformats.org/officeDocument/2006/relationships/hyperlink" Target="https://pravo-search.minjust.ru/bigs/showDocument.html?id=5242204F-A519-41B0-B8A2-B452BFB58E0A" TargetMode="External"/><Relationship Id="rId37" Type="http://schemas.openxmlformats.org/officeDocument/2006/relationships/hyperlink" Target="https://pravo-search.minjust.ru/bigs/showDocument.html?id=5242204F-A519-41B0-B8A2-B452BFB58E0A" TargetMode="External"/><Relationship Id="rId40" Type="http://schemas.openxmlformats.org/officeDocument/2006/relationships/hyperlink" Target="https://pravo-search.minjust.ru/bigs/showDocument.html?id=9AA48369-618A-4BB4-B4B8-AE15F2B7EBF6" TargetMode="External"/><Relationship Id="rId45" Type="http://schemas.openxmlformats.org/officeDocument/2006/relationships/hyperlink" Target="https://pravo-search.minjust.ru/bigs/showDocument.html?id=BBA0BFB1-06C7-4E50-A8D3-FE1045784BF1"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31FA2C75-0EEF-49A7-B958-1856CB268E4F" TargetMode="External"/><Relationship Id="rId15" Type="http://schemas.openxmlformats.org/officeDocument/2006/relationships/hyperlink" Target="https://pravo-search.minjust.ru/bigs/showDocument.html?id=15D4560C-D530-4955-BF7E-F734337AE80B" TargetMode="External"/><Relationship Id="rId23" Type="http://schemas.openxmlformats.org/officeDocument/2006/relationships/hyperlink" Target="https://pravo-search.minjust.ru/bigs/showDocument.html?id=F21C6A87-425F-4FE9-95AD-38C2A3E0BA32" TargetMode="External"/><Relationship Id="rId28" Type="http://schemas.openxmlformats.org/officeDocument/2006/relationships/hyperlink" Target="https://pravo-search.minjust.ru/bigs/showDocument.html?id=5242204F-A519-41B0-B8A2-B452BFB58E0A" TargetMode="External"/><Relationship Id="rId36" Type="http://schemas.openxmlformats.org/officeDocument/2006/relationships/hyperlink" Target="https://pravo-search.minjust.ru/bigs/showDocument.html?id=5242204F-A519-41B0-B8A2-B452BFB58E0A" TargetMode="External"/><Relationship Id="rId49" Type="http://schemas.openxmlformats.org/officeDocument/2006/relationships/hyperlink" Target="https://pravo-search.minjust.ru/bigs/showDocument.html?id=BBA0BFB1-06C7-4E50-A8D3-FE1045784BF1" TargetMode="External"/><Relationship Id="rId57" Type="http://schemas.openxmlformats.org/officeDocument/2006/relationships/hyperlink" Target="https://pravo-search.minjust.ru/bigs/showDocument.html?id=BBA0BFB1-06C7-4E50-A8D3-FE1045784BF1" TargetMode="External"/><Relationship Id="rId61"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pravo-search.minjust.ru/bigs/showDocument.html?id=93338740-F955-4A3B-B7EE-D36BE0A07379" TargetMode="External"/><Relationship Id="rId44" Type="http://schemas.openxmlformats.org/officeDocument/2006/relationships/hyperlink" Target="https://pravo-search.minjust.ru/bigs/showDocument.html?id=BBA0BFB1-06C7-4E50-A8D3-FE1045784BF1" TargetMode="External"/><Relationship Id="rId52" Type="http://schemas.openxmlformats.org/officeDocument/2006/relationships/hyperlink" Target="https://pravo-search.minjust.ru/bigs/showDocument.html?id=BBA0BFB1-06C7-4E50-A8D3-FE1045784BF1" TargetMode="External"/><Relationship Id="rId60" Type="http://schemas.openxmlformats.org/officeDocument/2006/relationships/hyperlink" Target="https://pravo-search.minjust.ru/bigs/showDocument.html?id=BBA0BFB1-06C7-4E50-A8D3-FE1045784BF1" TargetMode="External"/><Relationship Id="rId65" Type="http://schemas.openxmlformats.org/officeDocument/2006/relationships/theme" Target="theme/theme1.xml"/><Relationship Id="rId4" Type="http://schemas.openxmlformats.org/officeDocument/2006/relationships/hyperlink" Target="https://pravo-search.minjust.ru/bigs/showDocument.html?id=9855F013-504E-4D14-AEB4-D4A9EEBE01E1" TargetMode="External"/><Relationship Id="rId9" Type="http://schemas.openxmlformats.org/officeDocument/2006/relationships/hyperlink" Target="https://pravo-search.minjust.ru/bigs/showDocument.html?id=5242204F-A519-41B0-B8A2-B452BFB58E0A" TargetMode="External"/><Relationship Id="rId14" Type="http://schemas.openxmlformats.org/officeDocument/2006/relationships/hyperlink" Target="https://pravo-search.minjust.ru/bigs/showDocument.html?id=31FA2C75-0EEF-49A7-B958-1856CB268E4F" TargetMode="External"/><Relationship Id="rId22" Type="http://schemas.openxmlformats.org/officeDocument/2006/relationships/hyperlink" Target="https://pravo-search.minjust.ru/bigs/showDocument.html?id=BEDB8D87-FB71-47D6-A08B-7000CAA8861A" TargetMode="External"/><Relationship Id="rId27" Type="http://schemas.openxmlformats.org/officeDocument/2006/relationships/hyperlink" Target="https://pravo-search.minjust.ru/bigs/showDocument.html?id=9855F013-504E-4D14-AEB4-D4A9EEBE01E1" TargetMode="External"/><Relationship Id="rId30" Type="http://schemas.openxmlformats.org/officeDocument/2006/relationships/hyperlink" Target="https://pravo-search.minjust.ru/bigs/showDocument.html?id=A518D2D8-8B70-4D91-B445-93752071C0BE" TargetMode="External"/><Relationship Id="rId35" Type="http://schemas.openxmlformats.org/officeDocument/2006/relationships/hyperlink" Target="https://pravo-search.minjust.ru/bigs/showDocument.html?id=5242204F-A519-41B0-B8A2-B452BFB58E0A" TargetMode="External"/><Relationship Id="rId43" Type="http://schemas.openxmlformats.org/officeDocument/2006/relationships/hyperlink" Target="https://pravo-search.minjust.ru/bigs/showDocument.html?id=F21C6A87-425F-4FE9-95AD-38C2A3E0BA32" TargetMode="External"/><Relationship Id="rId48" Type="http://schemas.openxmlformats.org/officeDocument/2006/relationships/hyperlink" Target="https://pravo-search.minjust.ru/bigs/showDocument.html?id=BBA0BFB1-06C7-4E50-A8D3-FE1045784BF1" TargetMode="External"/><Relationship Id="rId56" Type="http://schemas.openxmlformats.org/officeDocument/2006/relationships/hyperlink" Target="https://pravo-search.minjust.ru/bigs/showDocument.html?id=BBA0BFB1-06C7-4E50-A8D3-FE1045784BF1" TargetMode="External"/><Relationship Id="rId64" Type="http://schemas.openxmlformats.org/officeDocument/2006/relationships/fontTable" Target="fontTable.xml"/><Relationship Id="rId8" Type="http://schemas.openxmlformats.org/officeDocument/2006/relationships/hyperlink" Target="https://pravo-search.minjust.ru/bigs/showDocument.html?id=93338740-F955-4A3B-B7EE-D36BE0A07379" TargetMode="External"/><Relationship Id="rId51" Type="http://schemas.openxmlformats.org/officeDocument/2006/relationships/hyperlink" Target="https://pravo-search.minjust.ru/bigs/showDocument.html?id=BBA0BFB1-06C7-4E50-A8D3-FE1045784BF1"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F21C6A87-425F-4FE9-95AD-38C2A3E0BA32" TargetMode="External"/><Relationship Id="rId17" Type="http://schemas.openxmlformats.org/officeDocument/2006/relationships/hyperlink" Target="https://pravo-search.minjust.ru/bigs/showDocument.html?id=4F48675C-2DC2-4B7B-8F43-C7D17AB9072F" TargetMode="External"/><Relationship Id="rId25" Type="http://schemas.openxmlformats.org/officeDocument/2006/relationships/hyperlink" Target="https://pravo-search.minjust.ru/bigs/showDocument.html?id=5242204F-A519-41B0-B8A2-B452BFB58E0A" TargetMode="External"/><Relationship Id="rId33" Type="http://schemas.openxmlformats.org/officeDocument/2006/relationships/hyperlink" Target="https://pravo-search.minjust.ru/bigs/showDocument.html?id=31FA2C75-0EEF-49A7-B958-1856CB268E4F" TargetMode="External"/><Relationship Id="rId38" Type="http://schemas.openxmlformats.org/officeDocument/2006/relationships/hyperlink" Target="https://pravo-search.minjust.ru/bigs/showDocument.html?id=BBF89570-6239-4CFB-BDBA-5B454C14E321" TargetMode="External"/><Relationship Id="rId46" Type="http://schemas.openxmlformats.org/officeDocument/2006/relationships/hyperlink" Target="https://pravo-search.minjust.ru/bigs/showDocument.html?id=BBA0BFB1-06C7-4E50-A8D3-FE1045784BF1" TargetMode="External"/><Relationship Id="rId59"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7714</Words>
  <Characters>43976</Characters>
  <Application>Microsoft Office Word</Application>
  <DocSecurity>0</DocSecurity>
  <Lines>366</Lines>
  <Paragraphs>103</Paragraphs>
  <ScaleCrop>false</ScaleCrop>
  <Company>Reanimator Extreme Edition</Company>
  <LinksUpToDate>false</LinksUpToDate>
  <CharactersWithSpaces>51587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2020-10-15T02:27:00Z</dcterms:created>
  <dcterms:modified xsi:type="dcterms:W3CDTF">2023-03-24T03:09:00Z</dcterms:modified>
</cp:coreProperties>
</file>